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ADF47" w14:textId="6E9EDD59" w:rsidR="00AC203E" w:rsidRPr="00F924C9" w:rsidRDefault="00AC203E" w:rsidP="00AC203E">
      <w:pPr>
        <w:numPr>
          <w:ilvl w:val="0"/>
          <w:numId w:val="1"/>
        </w:numPr>
        <w:jc w:val="both"/>
        <w:rPr>
          <w:rFonts w:ascii="標楷體" w:eastAsia="標楷體" w:hAnsi="標楷體"/>
          <w:b/>
          <w:sz w:val="24"/>
          <w:szCs w:val="24"/>
        </w:rPr>
      </w:pPr>
      <w:r w:rsidRPr="00F924C9">
        <w:rPr>
          <w:b/>
          <w:sz w:val="24"/>
          <w:szCs w:val="24"/>
        </w:rPr>
        <w:t>SCOPE</w:t>
      </w:r>
      <w:r w:rsidR="00593B38" w:rsidRPr="00F924C9">
        <w:rPr>
          <w:rFonts w:asciiTheme="minorEastAsia" w:eastAsiaTheme="minorEastAsia" w:hAnsiTheme="minorEastAsia" w:hint="eastAsia"/>
          <w:b/>
          <w:sz w:val="24"/>
          <w:szCs w:val="24"/>
          <w:lang w:eastAsia="zh-TW"/>
        </w:rPr>
        <w:t xml:space="preserve"> </w:t>
      </w:r>
      <w:r w:rsidR="00593B38" w:rsidRPr="00F924C9">
        <w:rPr>
          <w:rFonts w:ascii="標楷體" w:eastAsia="標楷體" w:hAnsi="標楷體" w:hint="eastAsia"/>
          <w:b/>
          <w:sz w:val="24"/>
          <w:szCs w:val="24"/>
          <w:lang w:eastAsia="zh-TW"/>
        </w:rPr>
        <w:t>範圍</w:t>
      </w:r>
    </w:p>
    <w:p w14:paraId="59D49310" w14:textId="77777777" w:rsidR="00AC203E" w:rsidRPr="00F924C9" w:rsidRDefault="00AC203E" w:rsidP="00AC203E">
      <w:pPr>
        <w:numPr>
          <w:ilvl w:val="12"/>
          <w:numId w:val="0"/>
        </w:numPr>
        <w:ind w:left="708" w:hanging="708"/>
        <w:jc w:val="both"/>
        <w:rPr>
          <w:b/>
          <w:sz w:val="24"/>
          <w:szCs w:val="24"/>
        </w:rPr>
      </w:pPr>
    </w:p>
    <w:p w14:paraId="4B1AB8B5" w14:textId="62AEA446" w:rsidR="00AC203E" w:rsidRPr="00F924C9" w:rsidRDefault="00AC203E" w:rsidP="00547B30">
      <w:pPr>
        <w:numPr>
          <w:ilvl w:val="1"/>
          <w:numId w:val="1"/>
        </w:numPr>
        <w:jc w:val="both"/>
        <w:rPr>
          <w:sz w:val="24"/>
          <w:szCs w:val="24"/>
        </w:rPr>
      </w:pPr>
      <w:r w:rsidRPr="00F924C9">
        <w:rPr>
          <w:sz w:val="24"/>
          <w:szCs w:val="24"/>
        </w:rPr>
        <w:t>The following describes the</w:t>
      </w:r>
      <w:r w:rsidR="00257E55" w:rsidRPr="00F924C9">
        <w:rPr>
          <w:spacing w:val="-1"/>
          <w:sz w:val="24"/>
          <w:szCs w:val="24"/>
        </w:rPr>
        <w:t xml:space="preserve"> Organizational</w:t>
      </w:r>
      <w:r w:rsidR="00257E55" w:rsidRPr="00F924C9">
        <w:rPr>
          <w:spacing w:val="22"/>
          <w:sz w:val="24"/>
          <w:szCs w:val="24"/>
        </w:rPr>
        <w:t xml:space="preserve"> </w:t>
      </w:r>
      <w:r w:rsidR="00257E55" w:rsidRPr="00F924C9">
        <w:rPr>
          <w:spacing w:val="-1"/>
          <w:sz w:val="24"/>
          <w:szCs w:val="24"/>
        </w:rPr>
        <w:t xml:space="preserve">structure of </w:t>
      </w:r>
      <w:r w:rsidR="00593B38" w:rsidRPr="00F924C9">
        <w:rPr>
          <w:spacing w:val="-1"/>
          <w:sz w:val="24"/>
          <w:szCs w:val="24"/>
        </w:rPr>
        <w:t>GPC</w:t>
      </w:r>
      <w:r w:rsidR="0096716B" w:rsidRPr="00F924C9">
        <w:rPr>
          <w:spacing w:val="-1"/>
          <w:sz w:val="24"/>
          <w:szCs w:val="24"/>
        </w:rPr>
        <w:t>.</w:t>
      </w:r>
    </w:p>
    <w:p w14:paraId="61A62643" w14:textId="3F316210" w:rsidR="00593B38" w:rsidRPr="00F924C9" w:rsidRDefault="00593B38" w:rsidP="00593B38">
      <w:pPr>
        <w:ind w:left="1416"/>
        <w:jc w:val="both"/>
        <w:rPr>
          <w:rFonts w:ascii="標楷體" w:eastAsia="標楷體" w:hAnsi="標楷體"/>
          <w:sz w:val="24"/>
          <w:szCs w:val="24"/>
          <w:lang w:eastAsia="zh-TW"/>
        </w:rPr>
      </w:pPr>
      <w:r w:rsidRPr="00F924C9">
        <w:rPr>
          <w:rFonts w:ascii="標楷體" w:eastAsia="標楷體" w:hAnsi="標楷體"/>
          <w:sz w:val="24"/>
          <w:szCs w:val="24"/>
          <w:lang w:eastAsia="zh-TW"/>
        </w:rPr>
        <w:t>以下描述了</w:t>
      </w:r>
      <w:r w:rsidRPr="00F924C9">
        <w:rPr>
          <w:rFonts w:ascii="標楷體" w:eastAsia="標楷體" w:hAnsi="標楷體" w:hint="eastAsia"/>
          <w:sz w:val="24"/>
          <w:szCs w:val="24"/>
          <w:lang w:eastAsia="zh-TW"/>
        </w:rPr>
        <w:t>GPC</w:t>
      </w:r>
      <w:r w:rsidRPr="00F924C9">
        <w:rPr>
          <w:rFonts w:ascii="標楷體" w:eastAsia="標楷體" w:hAnsi="標楷體"/>
          <w:sz w:val="24"/>
          <w:szCs w:val="24"/>
          <w:lang w:eastAsia="zh-TW"/>
        </w:rPr>
        <w:t>的組織結構。</w:t>
      </w:r>
    </w:p>
    <w:p w14:paraId="5B2CE72C" w14:textId="77777777" w:rsidR="00BD1D09" w:rsidRPr="00F924C9" w:rsidRDefault="00BD1D09" w:rsidP="00677B28">
      <w:pPr>
        <w:numPr>
          <w:ilvl w:val="12"/>
          <w:numId w:val="0"/>
        </w:numPr>
        <w:ind w:left="708" w:hanging="708"/>
        <w:jc w:val="both"/>
        <w:rPr>
          <w:sz w:val="24"/>
          <w:szCs w:val="24"/>
          <w:lang w:eastAsia="ko-KR"/>
        </w:rPr>
      </w:pPr>
    </w:p>
    <w:p w14:paraId="64AD60A5" w14:textId="7A1D8EA3" w:rsidR="00AC203E" w:rsidRPr="00F924C9" w:rsidRDefault="00AC203E" w:rsidP="00AC203E">
      <w:pPr>
        <w:numPr>
          <w:ilvl w:val="0"/>
          <w:numId w:val="1"/>
        </w:numPr>
        <w:jc w:val="both"/>
        <w:rPr>
          <w:rFonts w:ascii="標楷體" w:eastAsia="標楷體" w:hAnsi="標楷體"/>
          <w:b/>
          <w:sz w:val="24"/>
          <w:szCs w:val="24"/>
        </w:rPr>
      </w:pPr>
      <w:r w:rsidRPr="00F924C9">
        <w:rPr>
          <w:b/>
          <w:sz w:val="24"/>
          <w:szCs w:val="24"/>
        </w:rPr>
        <w:t>RESPONSIBILITY</w:t>
      </w:r>
      <w:r w:rsidR="00C47D26" w:rsidRPr="00F924C9">
        <w:rPr>
          <w:b/>
          <w:sz w:val="24"/>
          <w:szCs w:val="24"/>
          <w:lang w:eastAsia="ko-KR"/>
        </w:rPr>
        <w:t xml:space="preserve"> </w:t>
      </w:r>
      <w:r w:rsidR="00593B38" w:rsidRPr="00F924C9">
        <w:rPr>
          <w:rFonts w:ascii="標楷體" w:eastAsia="標楷體" w:hAnsi="標楷體" w:hint="eastAsia"/>
          <w:b/>
          <w:sz w:val="24"/>
          <w:szCs w:val="24"/>
          <w:lang w:eastAsia="zh-TW"/>
        </w:rPr>
        <w:t>責任</w:t>
      </w:r>
    </w:p>
    <w:p w14:paraId="6A6175BA" w14:textId="77777777" w:rsidR="00AC203E" w:rsidRPr="00F924C9" w:rsidRDefault="00AC203E" w:rsidP="00AC203E">
      <w:pPr>
        <w:numPr>
          <w:ilvl w:val="12"/>
          <w:numId w:val="0"/>
        </w:numPr>
        <w:ind w:left="708" w:hanging="708"/>
        <w:jc w:val="both"/>
        <w:rPr>
          <w:b/>
          <w:sz w:val="24"/>
          <w:szCs w:val="24"/>
        </w:rPr>
      </w:pPr>
    </w:p>
    <w:p w14:paraId="37EE4DF7" w14:textId="6499CDDD" w:rsidR="00AC203E" w:rsidRPr="00F924C9" w:rsidRDefault="00AC203E" w:rsidP="00AC203E">
      <w:pPr>
        <w:pStyle w:val="a6"/>
        <w:numPr>
          <w:ilvl w:val="1"/>
          <w:numId w:val="2"/>
        </w:numPr>
        <w:rPr>
          <w:rFonts w:ascii="Times New Roman" w:hAnsi="Times New Roman"/>
          <w:szCs w:val="24"/>
        </w:rPr>
      </w:pPr>
      <w:r w:rsidRPr="00F924C9">
        <w:rPr>
          <w:rFonts w:ascii="Times New Roman" w:hAnsi="Times New Roman"/>
          <w:szCs w:val="24"/>
        </w:rPr>
        <w:tab/>
        <w:t xml:space="preserve">The </w:t>
      </w:r>
      <w:r w:rsidR="00547B30" w:rsidRPr="00F924C9">
        <w:rPr>
          <w:rFonts w:ascii="Times New Roman" w:hAnsi="Times New Roman"/>
          <w:szCs w:val="24"/>
        </w:rPr>
        <w:t>Verif</w:t>
      </w:r>
      <w:r w:rsidR="00D7721D" w:rsidRPr="00F924C9">
        <w:rPr>
          <w:rFonts w:ascii="Times New Roman" w:hAnsi="Times New Roman"/>
          <w:szCs w:val="24"/>
        </w:rPr>
        <w:t>ication</w:t>
      </w:r>
      <w:r w:rsidR="00547B30" w:rsidRPr="00F924C9">
        <w:rPr>
          <w:rFonts w:ascii="Times New Roman" w:hAnsi="Times New Roman"/>
          <w:szCs w:val="24"/>
        </w:rPr>
        <w:t xml:space="preserve"> </w:t>
      </w:r>
      <w:r w:rsidR="00BD609A" w:rsidRPr="00F924C9">
        <w:rPr>
          <w:rFonts w:ascii="Times New Roman" w:hAnsi="Times New Roman"/>
          <w:szCs w:val="24"/>
        </w:rPr>
        <w:t>Manager (</w:t>
      </w:r>
      <w:r w:rsidR="00547B30" w:rsidRPr="00F924C9">
        <w:rPr>
          <w:rFonts w:ascii="Times New Roman" w:hAnsi="Times New Roman"/>
          <w:szCs w:val="24"/>
          <w:lang w:eastAsia="ko-KR"/>
        </w:rPr>
        <w:t>V</w:t>
      </w:r>
      <w:r w:rsidRPr="00F924C9">
        <w:rPr>
          <w:rFonts w:ascii="Times New Roman" w:hAnsi="Times New Roman"/>
          <w:szCs w:val="24"/>
        </w:rPr>
        <w:t xml:space="preserve">M) has overall responsibility for </w:t>
      </w:r>
      <w:r w:rsidR="0096716B" w:rsidRPr="00F924C9">
        <w:rPr>
          <w:rFonts w:ascii="Times New Roman" w:hAnsi="Times New Roman"/>
          <w:spacing w:val="-1"/>
          <w:szCs w:val="24"/>
        </w:rPr>
        <w:t>o</w:t>
      </w:r>
      <w:r w:rsidR="00257E55" w:rsidRPr="00F924C9">
        <w:rPr>
          <w:rFonts w:ascii="Times New Roman" w:hAnsi="Times New Roman"/>
          <w:spacing w:val="-1"/>
          <w:szCs w:val="24"/>
        </w:rPr>
        <w:t>rganization</w:t>
      </w:r>
      <w:r w:rsidR="0096716B" w:rsidRPr="00F924C9">
        <w:rPr>
          <w:rFonts w:ascii="Times New Roman" w:hAnsi="Times New Roman"/>
          <w:spacing w:val="-1"/>
          <w:szCs w:val="24"/>
        </w:rPr>
        <w:t>.</w:t>
      </w:r>
    </w:p>
    <w:p w14:paraId="5AF5FB8C" w14:textId="7DFA89DF" w:rsidR="00593B38" w:rsidRPr="00F924C9" w:rsidRDefault="00593B38" w:rsidP="00593B38">
      <w:pPr>
        <w:pStyle w:val="a6"/>
        <w:ind w:left="1413" w:firstLine="0"/>
        <w:rPr>
          <w:rFonts w:ascii="標楷體" w:eastAsia="標楷體" w:hAnsi="標楷體"/>
          <w:szCs w:val="24"/>
          <w:lang w:eastAsia="zh-TW"/>
        </w:rPr>
      </w:pPr>
      <w:r w:rsidRPr="00F924C9">
        <w:rPr>
          <w:rFonts w:ascii="標楷體" w:eastAsia="標楷體" w:hAnsi="標楷體"/>
          <w:szCs w:val="24"/>
          <w:lang w:eastAsia="zh-TW"/>
        </w:rPr>
        <w:t>驗證經理（VM）對組織負有總體責任。</w:t>
      </w:r>
    </w:p>
    <w:p w14:paraId="4C31DE10" w14:textId="77777777" w:rsidR="00BD1D09" w:rsidRPr="00F924C9" w:rsidRDefault="00BD1D09" w:rsidP="00BD1D09">
      <w:pPr>
        <w:pStyle w:val="a6"/>
        <w:ind w:left="1413" w:firstLine="0"/>
        <w:rPr>
          <w:rFonts w:ascii="Times New Roman" w:hAnsi="Times New Roman"/>
          <w:szCs w:val="24"/>
          <w:lang w:eastAsia="zh-TW"/>
        </w:rPr>
      </w:pPr>
    </w:p>
    <w:p w14:paraId="3020E3C8" w14:textId="2D84C6F5" w:rsidR="00AC203E" w:rsidRPr="00F924C9" w:rsidRDefault="00AC203E" w:rsidP="00AC203E">
      <w:pPr>
        <w:numPr>
          <w:ilvl w:val="0"/>
          <w:numId w:val="1"/>
        </w:numPr>
        <w:jc w:val="both"/>
        <w:rPr>
          <w:rFonts w:ascii="標楷體" w:eastAsia="標楷體" w:hAnsi="標楷體"/>
          <w:b/>
          <w:sz w:val="24"/>
          <w:szCs w:val="24"/>
        </w:rPr>
      </w:pPr>
      <w:r w:rsidRPr="00F924C9">
        <w:rPr>
          <w:b/>
          <w:sz w:val="24"/>
          <w:szCs w:val="24"/>
        </w:rPr>
        <w:t>DEFINITIONS</w:t>
      </w:r>
      <w:r w:rsidR="00EA0366" w:rsidRPr="00F924C9">
        <w:rPr>
          <w:b/>
          <w:sz w:val="24"/>
          <w:szCs w:val="24"/>
          <w:lang w:eastAsia="ko-KR"/>
        </w:rPr>
        <w:t xml:space="preserve"> </w:t>
      </w:r>
      <w:r w:rsidR="00593B38" w:rsidRPr="00F924C9">
        <w:rPr>
          <w:rFonts w:ascii="標楷體" w:eastAsia="標楷體" w:hAnsi="標楷體" w:hint="eastAsia"/>
          <w:b/>
          <w:sz w:val="24"/>
          <w:szCs w:val="24"/>
          <w:lang w:eastAsia="zh-TW"/>
        </w:rPr>
        <w:t>定義</w:t>
      </w:r>
    </w:p>
    <w:p w14:paraId="78CF2C92" w14:textId="1A98E5CB" w:rsidR="00AC203E" w:rsidRPr="00F924C9" w:rsidRDefault="00325CDC" w:rsidP="0096716B">
      <w:pPr>
        <w:numPr>
          <w:ilvl w:val="12"/>
          <w:numId w:val="0"/>
        </w:numPr>
        <w:ind w:left="708"/>
        <w:jc w:val="both"/>
        <w:rPr>
          <w:rFonts w:ascii="標楷體" w:eastAsia="標楷體" w:hAnsi="標楷體"/>
          <w:sz w:val="24"/>
          <w:szCs w:val="24"/>
        </w:rPr>
      </w:pPr>
      <w:r w:rsidRPr="00F924C9">
        <w:rPr>
          <w:rFonts w:eastAsiaTheme="minorEastAsia"/>
          <w:bCs/>
          <w:sz w:val="24"/>
          <w:szCs w:val="24"/>
          <w:lang w:eastAsia="zh-TW"/>
        </w:rPr>
        <w:t>N</w:t>
      </w:r>
      <w:r w:rsidR="0096716B" w:rsidRPr="00F924C9">
        <w:rPr>
          <w:rFonts w:eastAsiaTheme="minorEastAsia"/>
          <w:bCs/>
          <w:sz w:val="24"/>
          <w:szCs w:val="24"/>
          <w:lang w:eastAsia="zh-TW"/>
        </w:rPr>
        <w:t>/</w:t>
      </w:r>
      <w:r w:rsidRPr="00F924C9">
        <w:rPr>
          <w:rFonts w:eastAsiaTheme="minorEastAsia"/>
          <w:bCs/>
          <w:sz w:val="24"/>
          <w:szCs w:val="24"/>
          <w:lang w:eastAsia="zh-TW"/>
        </w:rPr>
        <w:t>A</w:t>
      </w:r>
      <w:r w:rsidR="00593B38" w:rsidRPr="00F924C9">
        <w:rPr>
          <w:rFonts w:eastAsiaTheme="minorEastAsia" w:hint="eastAsia"/>
          <w:bCs/>
          <w:sz w:val="24"/>
          <w:szCs w:val="24"/>
          <w:lang w:eastAsia="zh-TW"/>
        </w:rPr>
        <w:t xml:space="preserve"> </w:t>
      </w:r>
      <w:r w:rsidR="00593B38" w:rsidRPr="00F924C9">
        <w:rPr>
          <w:rFonts w:ascii="標楷體" w:eastAsia="標楷體" w:hAnsi="標楷體" w:hint="eastAsia"/>
          <w:sz w:val="24"/>
          <w:szCs w:val="24"/>
        </w:rPr>
        <w:t>不適用</w:t>
      </w:r>
    </w:p>
    <w:p w14:paraId="3EEDD0BB" w14:textId="77777777" w:rsidR="00AC203E" w:rsidRPr="00F924C9" w:rsidRDefault="00AC203E" w:rsidP="00AC203E">
      <w:pPr>
        <w:numPr>
          <w:ilvl w:val="12"/>
          <w:numId w:val="0"/>
        </w:numPr>
        <w:ind w:left="708" w:hanging="708"/>
        <w:jc w:val="both"/>
        <w:rPr>
          <w:sz w:val="24"/>
          <w:szCs w:val="24"/>
          <w:lang w:eastAsia="ko-KR"/>
        </w:rPr>
      </w:pPr>
    </w:p>
    <w:p w14:paraId="446D5ACB" w14:textId="12C6859F" w:rsidR="00AC203E" w:rsidRPr="00F924C9" w:rsidRDefault="00AC203E" w:rsidP="00AC203E">
      <w:pPr>
        <w:numPr>
          <w:ilvl w:val="0"/>
          <w:numId w:val="1"/>
        </w:numPr>
        <w:jc w:val="both"/>
        <w:rPr>
          <w:rFonts w:ascii="標楷體" w:eastAsia="標楷體" w:hAnsi="標楷體"/>
          <w:b/>
          <w:sz w:val="24"/>
          <w:szCs w:val="24"/>
        </w:rPr>
      </w:pPr>
      <w:r w:rsidRPr="00F924C9">
        <w:rPr>
          <w:b/>
          <w:sz w:val="24"/>
          <w:szCs w:val="24"/>
        </w:rPr>
        <w:t>AUTHORITY FOR ISSUE</w:t>
      </w:r>
      <w:r w:rsidR="00593B38" w:rsidRPr="00F924C9">
        <w:rPr>
          <w:rFonts w:asciiTheme="minorEastAsia" w:eastAsiaTheme="minorEastAsia" w:hAnsiTheme="minorEastAsia" w:hint="eastAsia"/>
          <w:b/>
          <w:sz w:val="24"/>
          <w:szCs w:val="24"/>
          <w:lang w:eastAsia="zh-TW"/>
        </w:rPr>
        <w:t xml:space="preserve"> </w:t>
      </w:r>
      <w:r w:rsidR="00593B38" w:rsidRPr="00F924C9">
        <w:rPr>
          <w:rFonts w:ascii="標楷體" w:eastAsia="標楷體" w:hAnsi="標楷體" w:hint="eastAsia"/>
          <w:b/>
          <w:sz w:val="24"/>
          <w:szCs w:val="24"/>
          <w:lang w:eastAsia="zh-TW"/>
        </w:rPr>
        <w:t>發證機關</w:t>
      </w:r>
    </w:p>
    <w:p w14:paraId="3240F4D0" w14:textId="77777777" w:rsidR="00AC203E" w:rsidRPr="00F924C9" w:rsidRDefault="00AC203E" w:rsidP="00AC203E">
      <w:pPr>
        <w:numPr>
          <w:ilvl w:val="12"/>
          <w:numId w:val="0"/>
        </w:numPr>
        <w:ind w:left="708" w:hanging="708"/>
        <w:jc w:val="both"/>
        <w:rPr>
          <w:b/>
          <w:sz w:val="24"/>
          <w:szCs w:val="24"/>
        </w:rPr>
      </w:pPr>
    </w:p>
    <w:p w14:paraId="6E1AFAD2" w14:textId="77777777" w:rsidR="00593B38" w:rsidRPr="00F924C9" w:rsidRDefault="00AC203E" w:rsidP="00810AA7">
      <w:pPr>
        <w:ind w:leftChars="354" w:left="708"/>
        <w:jc w:val="both"/>
        <w:rPr>
          <w:rFonts w:eastAsiaTheme="minorEastAsia"/>
          <w:sz w:val="24"/>
          <w:szCs w:val="24"/>
          <w:lang w:eastAsia="zh-TW"/>
        </w:rPr>
      </w:pPr>
      <w:r w:rsidRPr="00F924C9">
        <w:rPr>
          <w:sz w:val="24"/>
          <w:szCs w:val="24"/>
        </w:rPr>
        <w:t xml:space="preserve">Controlled documentation is authorised for issue by the Head of </w:t>
      </w:r>
      <w:r w:rsidR="00593B38" w:rsidRPr="00F924C9">
        <w:rPr>
          <w:sz w:val="24"/>
          <w:szCs w:val="24"/>
        </w:rPr>
        <w:t>GPC</w:t>
      </w:r>
      <w:r w:rsidRPr="00F924C9">
        <w:rPr>
          <w:sz w:val="24"/>
          <w:szCs w:val="24"/>
        </w:rPr>
        <w:t>.  This responsibility may be delegated to the</w:t>
      </w:r>
      <w:r w:rsidR="00547B30" w:rsidRPr="00F924C9">
        <w:rPr>
          <w:sz w:val="24"/>
          <w:szCs w:val="24"/>
        </w:rPr>
        <w:t xml:space="preserve"> </w:t>
      </w:r>
      <w:r w:rsidR="00547B30" w:rsidRPr="00F924C9">
        <w:rPr>
          <w:sz w:val="24"/>
          <w:szCs w:val="24"/>
          <w:lang w:eastAsia="ko-KR"/>
        </w:rPr>
        <w:t xml:space="preserve">Verification </w:t>
      </w:r>
      <w:r w:rsidR="00547B30" w:rsidRPr="00F924C9">
        <w:rPr>
          <w:sz w:val="24"/>
          <w:szCs w:val="24"/>
        </w:rPr>
        <w:t>Manager (V</w:t>
      </w:r>
      <w:r w:rsidRPr="00F924C9">
        <w:rPr>
          <w:sz w:val="24"/>
          <w:szCs w:val="24"/>
        </w:rPr>
        <w:t xml:space="preserve">M).  Approval is indicated electronically. </w:t>
      </w:r>
    </w:p>
    <w:p w14:paraId="785D61B1" w14:textId="3961C740" w:rsidR="00082139" w:rsidRPr="00F924C9" w:rsidRDefault="00593B38" w:rsidP="00810AA7">
      <w:pPr>
        <w:ind w:leftChars="354" w:left="708"/>
        <w:jc w:val="both"/>
        <w:rPr>
          <w:rFonts w:ascii="標楷體" w:eastAsia="標楷體" w:hAnsi="標楷體"/>
          <w:sz w:val="24"/>
          <w:szCs w:val="24"/>
          <w:lang w:eastAsia="ko-KR"/>
        </w:rPr>
      </w:pPr>
      <w:r w:rsidRPr="00F924C9">
        <w:rPr>
          <w:rFonts w:ascii="標楷體" w:eastAsia="標楷體" w:hAnsi="標楷體"/>
          <w:sz w:val="24"/>
          <w:szCs w:val="24"/>
          <w:lang w:eastAsia="zh-TW"/>
        </w:rPr>
        <w:t>受控文件由</w:t>
      </w:r>
      <w:r w:rsidR="004C1962">
        <w:rPr>
          <w:rFonts w:ascii="標楷體" w:eastAsia="標楷體" w:hAnsi="標楷體"/>
          <w:sz w:val="24"/>
          <w:szCs w:val="24"/>
          <w:lang w:val="en-US" w:eastAsia="zh-TW"/>
        </w:rPr>
        <w:t>GPC</w:t>
      </w:r>
      <w:r w:rsidRPr="00F924C9">
        <w:rPr>
          <w:rFonts w:ascii="標楷體" w:eastAsia="標楷體" w:hAnsi="標楷體"/>
          <w:sz w:val="24"/>
          <w:szCs w:val="24"/>
          <w:lang w:eastAsia="zh-TW"/>
        </w:rPr>
        <w:t>負責人授權發佈。此責任可委派給驗證經理（VM）。批准以電子方式表示。</w:t>
      </w:r>
      <w:r w:rsidR="000A58D2" w:rsidRPr="00F924C9">
        <w:rPr>
          <w:rFonts w:ascii="標楷體" w:eastAsia="標楷體" w:hAnsi="標楷體"/>
          <w:sz w:val="24"/>
          <w:szCs w:val="24"/>
          <w:lang w:eastAsia="ko-KR"/>
        </w:rPr>
        <w:t xml:space="preserve"> </w:t>
      </w:r>
    </w:p>
    <w:p w14:paraId="3179AA08" w14:textId="77777777" w:rsidR="00325CDC" w:rsidRPr="00F924C9" w:rsidRDefault="000A58D2" w:rsidP="00325CD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F924C9">
        <w:rPr>
          <w:b/>
          <w:sz w:val="24"/>
          <w:szCs w:val="24"/>
          <w:lang w:eastAsia="zh-TW"/>
        </w:rPr>
        <w:t xml:space="preserve"> </w:t>
      </w:r>
      <w:r w:rsidR="00547B30" w:rsidRPr="00F924C9">
        <w:rPr>
          <w:b/>
          <w:spacing w:val="-1"/>
          <w:sz w:val="24"/>
          <w:szCs w:val="24"/>
        </w:rPr>
        <w:t>DECISION ON</w:t>
      </w:r>
      <w:r w:rsidR="005724F0" w:rsidRPr="00F924C9">
        <w:rPr>
          <w:b/>
          <w:spacing w:val="-1"/>
          <w:sz w:val="24"/>
          <w:szCs w:val="24"/>
        </w:rPr>
        <w:t xml:space="preserve"> CERTIFICATION</w:t>
      </w:r>
    </w:p>
    <w:p w14:paraId="237CB51F" w14:textId="07EFDD96" w:rsidR="0052699A" w:rsidRPr="00F924C9" w:rsidRDefault="00257E55" w:rsidP="0052699A">
      <w:pPr>
        <w:ind w:left="708"/>
        <w:jc w:val="both"/>
        <w:rPr>
          <w:sz w:val="24"/>
          <w:szCs w:val="24"/>
        </w:rPr>
      </w:pPr>
      <w:r w:rsidRPr="00F924C9">
        <w:rPr>
          <w:b/>
          <w:spacing w:val="-1"/>
          <w:sz w:val="24"/>
          <w:szCs w:val="24"/>
        </w:rPr>
        <w:t xml:space="preserve">5.1 </w:t>
      </w:r>
      <w:r w:rsidRPr="00F924C9">
        <w:rPr>
          <w:spacing w:val="-1"/>
          <w:sz w:val="24"/>
          <w:szCs w:val="24"/>
        </w:rPr>
        <w:t>Organizational Chart</w:t>
      </w:r>
      <w:r w:rsidR="00593B38" w:rsidRPr="00F924C9">
        <w:rPr>
          <w:rFonts w:asciiTheme="minorEastAsia" w:eastAsiaTheme="minorEastAsia" w:hAnsiTheme="minorEastAsia" w:hint="eastAsia"/>
          <w:spacing w:val="-1"/>
          <w:sz w:val="24"/>
          <w:szCs w:val="24"/>
          <w:lang w:eastAsia="zh-TW"/>
        </w:rPr>
        <w:t xml:space="preserve"> </w:t>
      </w:r>
      <w:r w:rsidR="00593B38" w:rsidRPr="00F924C9">
        <w:rPr>
          <w:rFonts w:ascii="標楷體" w:eastAsia="標楷體" w:hAnsi="標楷體" w:hint="eastAsia"/>
          <w:sz w:val="24"/>
          <w:szCs w:val="24"/>
        </w:rPr>
        <w:t>組織圖</w:t>
      </w:r>
    </w:p>
    <w:p w14:paraId="023D334B" w14:textId="77777777" w:rsidR="00257E55" w:rsidRPr="00F924C9" w:rsidRDefault="00257E55" w:rsidP="0052699A">
      <w:pPr>
        <w:ind w:left="708"/>
        <w:jc w:val="both"/>
        <w:rPr>
          <w:b/>
          <w:sz w:val="24"/>
          <w:szCs w:val="24"/>
        </w:rPr>
      </w:pPr>
      <w:r w:rsidRPr="00F924C9">
        <w:rPr>
          <w:b/>
          <w:noProof/>
          <w:sz w:val="24"/>
          <w:szCs w:val="24"/>
          <w:lang w:val="en-US" w:eastAsia="zh-TW"/>
        </w:rPr>
        <w:drawing>
          <wp:inline distT="0" distB="0" distL="0" distR="0" wp14:anchorId="66288AC2" wp14:editId="1D7EA07C">
            <wp:extent cx="6190615" cy="3056586"/>
            <wp:effectExtent l="0" t="0" r="0" b="0"/>
            <wp:docPr id="1" name="資料庫圖表 1">
              <a:extLst xmlns:a="http://schemas.openxmlformats.org/drawingml/2006/main">
                <a:ext uri="{FF2B5EF4-FFF2-40B4-BE49-F238E27FC236}">
                  <a16:creationId xmlns:a16="http://schemas.microsoft.com/office/drawing/2014/main" id="{4A25D485-114E-4CA2-AF83-E9446F6F740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14:paraId="00E56D3C" w14:textId="144221EE" w:rsidR="00547B30" w:rsidRPr="00F924C9" w:rsidRDefault="0052699A" w:rsidP="00257E55">
      <w:pPr>
        <w:numPr>
          <w:ilvl w:val="1"/>
          <w:numId w:val="1"/>
        </w:numPr>
        <w:spacing w:before="10"/>
        <w:jc w:val="both"/>
        <w:rPr>
          <w:rFonts w:ascii="標楷體" w:eastAsia="標楷體" w:hAnsi="標楷體"/>
          <w:sz w:val="24"/>
          <w:szCs w:val="24"/>
        </w:rPr>
      </w:pPr>
      <w:r w:rsidRPr="00F924C9">
        <w:rPr>
          <w:rFonts w:hint="eastAsia"/>
          <w:sz w:val="24"/>
          <w:szCs w:val="24"/>
        </w:rPr>
        <w:t xml:space="preserve"> </w:t>
      </w:r>
      <w:bookmarkStart w:id="0" w:name="_bookmark26"/>
      <w:bookmarkStart w:id="1" w:name="9.2_Assessment_process"/>
      <w:bookmarkEnd w:id="0"/>
      <w:bookmarkEnd w:id="1"/>
      <w:r w:rsidR="00257E55" w:rsidRPr="00F924C9">
        <w:rPr>
          <w:spacing w:val="-1"/>
          <w:sz w:val="24"/>
          <w:szCs w:val="24"/>
        </w:rPr>
        <w:t>Organizational</w:t>
      </w:r>
      <w:r w:rsidR="00257E55" w:rsidRPr="00F924C9">
        <w:rPr>
          <w:spacing w:val="22"/>
          <w:sz w:val="24"/>
          <w:szCs w:val="24"/>
        </w:rPr>
        <w:t xml:space="preserve"> </w:t>
      </w:r>
      <w:r w:rsidR="00257E55" w:rsidRPr="00F924C9">
        <w:rPr>
          <w:spacing w:val="-1"/>
          <w:sz w:val="24"/>
          <w:szCs w:val="24"/>
        </w:rPr>
        <w:t xml:space="preserve">structure </w:t>
      </w:r>
      <w:r w:rsidR="00593B38" w:rsidRPr="00F924C9">
        <w:rPr>
          <w:rFonts w:ascii="標楷體" w:eastAsia="標楷體" w:hAnsi="標楷體" w:hint="eastAsia"/>
          <w:sz w:val="24"/>
          <w:szCs w:val="24"/>
        </w:rPr>
        <w:t>組織結構</w:t>
      </w:r>
    </w:p>
    <w:p w14:paraId="7C9C57FC" w14:textId="77777777" w:rsidR="00257E55" w:rsidRPr="00F924C9" w:rsidRDefault="00257E55" w:rsidP="00257E55">
      <w:pPr>
        <w:spacing w:before="10"/>
        <w:ind w:left="1416"/>
        <w:jc w:val="both"/>
        <w:rPr>
          <w:rFonts w:eastAsia="Arial"/>
          <w:sz w:val="24"/>
          <w:szCs w:val="24"/>
        </w:rPr>
      </w:pPr>
    </w:p>
    <w:p w14:paraId="14E8506F" w14:textId="3BD76F53" w:rsidR="00257E55" w:rsidRPr="00F924C9" w:rsidRDefault="00257E55" w:rsidP="00257E55">
      <w:pPr>
        <w:numPr>
          <w:ilvl w:val="2"/>
          <w:numId w:val="1"/>
        </w:numPr>
        <w:jc w:val="both"/>
        <w:rPr>
          <w:spacing w:val="-1"/>
          <w:sz w:val="24"/>
          <w:szCs w:val="24"/>
        </w:rPr>
      </w:pPr>
      <w:r w:rsidRPr="00F924C9">
        <w:rPr>
          <w:spacing w:val="-1"/>
          <w:sz w:val="24"/>
          <w:szCs w:val="24"/>
        </w:rPr>
        <w:t xml:space="preserve">General </w:t>
      </w:r>
      <w:r w:rsidR="0096716B" w:rsidRPr="00F924C9">
        <w:rPr>
          <w:spacing w:val="-1"/>
          <w:sz w:val="24"/>
          <w:szCs w:val="24"/>
        </w:rPr>
        <w:t>M</w:t>
      </w:r>
      <w:r w:rsidR="00FA10B8" w:rsidRPr="00F924C9">
        <w:rPr>
          <w:spacing w:val="-1"/>
          <w:sz w:val="24"/>
          <w:szCs w:val="24"/>
        </w:rPr>
        <w:t>anager: General</w:t>
      </w:r>
      <w:r w:rsidRPr="00F924C9">
        <w:rPr>
          <w:spacing w:val="-1"/>
          <w:sz w:val="24"/>
          <w:szCs w:val="24"/>
        </w:rPr>
        <w:t xml:space="preserve"> process and the representative for the company.</w:t>
      </w:r>
    </w:p>
    <w:p w14:paraId="714DB694" w14:textId="5C121001" w:rsidR="00593B38" w:rsidRPr="00F924C9" w:rsidRDefault="00593B38" w:rsidP="00593B38">
      <w:pPr>
        <w:ind w:left="2124"/>
        <w:jc w:val="both"/>
        <w:rPr>
          <w:rFonts w:ascii="標楷體" w:eastAsia="標楷體" w:hAnsi="標楷體"/>
          <w:sz w:val="24"/>
          <w:szCs w:val="24"/>
          <w:lang w:eastAsia="zh-TW"/>
        </w:rPr>
      </w:pPr>
      <w:r w:rsidRPr="00F924C9">
        <w:rPr>
          <w:rFonts w:ascii="標楷體" w:eastAsia="標楷體" w:hAnsi="標楷體"/>
          <w:sz w:val="24"/>
          <w:szCs w:val="24"/>
          <w:lang w:eastAsia="zh-TW"/>
        </w:rPr>
        <w:t>總經理：負責一般流程並擔任公司代表。</w:t>
      </w:r>
    </w:p>
    <w:p w14:paraId="4D6241ED" w14:textId="58290B3B" w:rsidR="00593B38" w:rsidRPr="00F924C9" w:rsidRDefault="00257E55" w:rsidP="00593B38">
      <w:pPr>
        <w:numPr>
          <w:ilvl w:val="2"/>
          <w:numId w:val="1"/>
        </w:numPr>
        <w:jc w:val="both"/>
        <w:rPr>
          <w:rFonts w:eastAsiaTheme="minorEastAsia"/>
          <w:spacing w:val="-1"/>
          <w:sz w:val="24"/>
          <w:szCs w:val="24"/>
          <w:lang w:eastAsia="zh-TW"/>
        </w:rPr>
      </w:pPr>
      <w:r w:rsidRPr="00F924C9">
        <w:rPr>
          <w:rFonts w:hint="eastAsia"/>
          <w:spacing w:val="-1"/>
          <w:sz w:val="24"/>
          <w:szCs w:val="24"/>
        </w:rPr>
        <w:lastRenderedPageBreak/>
        <w:t xml:space="preserve">ICB </w:t>
      </w:r>
      <w:r w:rsidR="0096716B" w:rsidRPr="00F924C9">
        <w:rPr>
          <w:spacing w:val="-1"/>
          <w:sz w:val="24"/>
          <w:szCs w:val="24"/>
        </w:rPr>
        <w:t>(I</w:t>
      </w:r>
      <w:r w:rsidRPr="00F924C9">
        <w:rPr>
          <w:rFonts w:hint="eastAsia"/>
          <w:spacing w:val="-1"/>
          <w:sz w:val="24"/>
          <w:szCs w:val="24"/>
        </w:rPr>
        <w:t>ndepend</w:t>
      </w:r>
      <w:r w:rsidRPr="00F924C9">
        <w:rPr>
          <w:rFonts w:asciiTheme="minorEastAsia" w:eastAsiaTheme="minorEastAsia" w:hAnsiTheme="minorEastAsia" w:hint="eastAsia"/>
          <w:spacing w:val="-1"/>
          <w:sz w:val="24"/>
          <w:szCs w:val="24"/>
          <w:lang w:eastAsia="zh-TW"/>
        </w:rPr>
        <w:t>ent</w:t>
      </w:r>
      <w:r w:rsidRPr="00F924C9">
        <w:rPr>
          <w:rFonts w:hint="eastAsia"/>
          <w:spacing w:val="-1"/>
          <w:sz w:val="24"/>
          <w:szCs w:val="24"/>
        </w:rPr>
        <w:t xml:space="preserve"> </w:t>
      </w:r>
      <w:r w:rsidR="0096716B" w:rsidRPr="00F924C9">
        <w:rPr>
          <w:spacing w:val="-1"/>
          <w:sz w:val="24"/>
          <w:szCs w:val="24"/>
        </w:rPr>
        <w:t>C</w:t>
      </w:r>
      <w:r w:rsidRPr="00F924C9">
        <w:rPr>
          <w:rFonts w:hint="eastAsia"/>
          <w:spacing w:val="-1"/>
          <w:sz w:val="24"/>
          <w:szCs w:val="24"/>
        </w:rPr>
        <w:t xml:space="preserve">ertification </w:t>
      </w:r>
      <w:r w:rsidR="0096716B" w:rsidRPr="00F924C9">
        <w:rPr>
          <w:spacing w:val="-1"/>
          <w:sz w:val="24"/>
          <w:szCs w:val="24"/>
        </w:rPr>
        <w:t>B</w:t>
      </w:r>
      <w:r w:rsidRPr="00F924C9">
        <w:rPr>
          <w:rFonts w:hint="eastAsia"/>
          <w:spacing w:val="-1"/>
          <w:sz w:val="24"/>
          <w:szCs w:val="24"/>
        </w:rPr>
        <w:t>oard</w:t>
      </w:r>
      <w:r w:rsidR="0096716B" w:rsidRPr="00F924C9">
        <w:rPr>
          <w:spacing w:val="-1"/>
          <w:sz w:val="24"/>
          <w:szCs w:val="24"/>
        </w:rPr>
        <w:t>)</w:t>
      </w:r>
      <w:r w:rsidRPr="00F924C9">
        <w:rPr>
          <w:rFonts w:hint="eastAsia"/>
          <w:spacing w:val="-1"/>
          <w:sz w:val="24"/>
          <w:szCs w:val="24"/>
        </w:rPr>
        <w:t xml:space="preserve"> </w:t>
      </w:r>
      <w:r w:rsidRPr="00F924C9">
        <w:rPr>
          <w:spacing w:val="-1"/>
          <w:sz w:val="24"/>
          <w:szCs w:val="24"/>
        </w:rPr>
        <w:t>please</w:t>
      </w:r>
      <w:r w:rsidRPr="00F924C9">
        <w:rPr>
          <w:rFonts w:hint="eastAsia"/>
          <w:spacing w:val="-1"/>
          <w:sz w:val="24"/>
          <w:szCs w:val="24"/>
        </w:rPr>
        <w:t xml:space="preserve"> </w:t>
      </w:r>
      <w:r w:rsidRPr="00F924C9">
        <w:rPr>
          <w:spacing w:val="-1"/>
          <w:sz w:val="24"/>
          <w:szCs w:val="24"/>
        </w:rPr>
        <w:t xml:space="preserve">see procedure QP-1: Impartiality management. For the appeals and the company </w:t>
      </w:r>
      <w:r w:rsidR="0096716B" w:rsidRPr="00F924C9">
        <w:rPr>
          <w:spacing w:val="-1"/>
          <w:sz w:val="24"/>
          <w:szCs w:val="24"/>
        </w:rPr>
        <w:t>i</w:t>
      </w:r>
      <w:r w:rsidRPr="00F924C9">
        <w:rPr>
          <w:spacing w:val="-1"/>
          <w:sz w:val="24"/>
          <w:szCs w:val="24"/>
        </w:rPr>
        <w:t>mpartiality.</w:t>
      </w:r>
    </w:p>
    <w:p w14:paraId="39A0ABDA" w14:textId="7EDB4300" w:rsidR="00593B38" w:rsidRPr="00F924C9" w:rsidRDefault="00593B38" w:rsidP="00593B38">
      <w:pPr>
        <w:ind w:left="2124"/>
        <w:jc w:val="both"/>
        <w:rPr>
          <w:rFonts w:ascii="標楷體" w:eastAsia="標楷體" w:hAnsi="標楷體"/>
          <w:sz w:val="24"/>
          <w:szCs w:val="24"/>
          <w:lang w:eastAsia="zh-TW"/>
        </w:rPr>
      </w:pPr>
      <w:r w:rsidRPr="00F924C9">
        <w:rPr>
          <w:rFonts w:ascii="標楷體" w:eastAsia="標楷體" w:hAnsi="標楷體"/>
          <w:sz w:val="24"/>
          <w:szCs w:val="24"/>
          <w:lang w:eastAsia="zh-TW"/>
        </w:rPr>
        <w:t>ICB（獨立</w:t>
      </w:r>
      <w:r w:rsidR="005B0F23" w:rsidRPr="00F924C9">
        <w:rPr>
          <w:rFonts w:ascii="標楷體" w:eastAsia="標楷體" w:hAnsi="標楷體"/>
          <w:sz w:val="24"/>
          <w:szCs w:val="24"/>
          <w:lang w:eastAsia="zh-TW"/>
        </w:rPr>
        <w:t>驗證</w:t>
      </w:r>
      <w:r w:rsidRPr="00F924C9">
        <w:rPr>
          <w:rFonts w:ascii="標楷體" w:eastAsia="標楷體" w:hAnsi="標楷體"/>
          <w:sz w:val="24"/>
          <w:szCs w:val="24"/>
          <w:lang w:eastAsia="zh-TW"/>
        </w:rPr>
        <w:t>委員會）：請參閱程序QP-1：公正性管理。負責處理上訴和公司的公正性。</w:t>
      </w:r>
    </w:p>
    <w:p w14:paraId="745C665F" w14:textId="77777777" w:rsidR="00257E55" w:rsidRPr="00F924C9" w:rsidRDefault="00257E55" w:rsidP="00257E55">
      <w:pPr>
        <w:ind w:left="2124"/>
        <w:jc w:val="both"/>
        <w:rPr>
          <w:spacing w:val="-1"/>
          <w:sz w:val="24"/>
          <w:szCs w:val="24"/>
          <w:lang w:eastAsia="zh-TW"/>
        </w:rPr>
      </w:pPr>
    </w:p>
    <w:p w14:paraId="17D03EBA" w14:textId="3F581579" w:rsidR="00257E55" w:rsidRPr="00F924C9" w:rsidRDefault="00257E55" w:rsidP="00257E55">
      <w:pPr>
        <w:numPr>
          <w:ilvl w:val="2"/>
          <w:numId w:val="1"/>
        </w:numPr>
        <w:jc w:val="both"/>
        <w:rPr>
          <w:spacing w:val="-1"/>
          <w:sz w:val="24"/>
          <w:szCs w:val="24"/>
        </w:rPr>
      </w:pPr>
      <w:r w:rsidRPr="00F924C9">
        <w:rPr>
          <w:rFonts w:eastAsiaTheme="minorEastAsia" w:hint="eastAsia"/>
          <w:spacing w:val="-1"/>
          <w:sz w:val="24"/>
          <w:szCs w:val="24"/>
          <w:lang w:eastAsia="zh-TW"/>
        </w:rPr>
        <w:t xml:space="preserve">Service </w:t>
      </w:r>
      <w:r w:rsidR="0096716B" w:rsidRPr="00F924C9">
        <w:rPr>
          <w:rFonts w:eastAsiaTheme="minorEastAsia"/>
          <w:spacing w:val="-1"/>
          <w:sz w:val="24"/>
          <w:szCs w:val="24"/>
          <w:lang w:eastAsia="zh-TW"/>
        </w:rPr>
        <w:t>D</w:t>
      </w:r>
      <w:r w:rsidRPr="00F924C9">
        <w:rPr>
          <w:rFonts w:eastAsiaTheme="minorEastAsia" w:hint="eastAsia"/>
          <w:spacing w:val="-1"/>
          <w:sz w:val="24"/>
          <w:szCs w:val="24"/>
          <w:lang w:eastAsia="zh-TW"/>
        </w:rPr>
        <w:t>epartment</w:t>
      </w:r>
      <w:r w:rsidRPr="00F924C9">
        <w:rPr>
          <w:rFonts w:eastAsiaTheme="minorEastAsia"/>
          <w:spacing w:val="-1"/>
          <w:sz w:val="24"/>
          <w:szCs w:val="24"/>
          <w:lang w:eastAsia="zh-TW"/>
        </w:rPr>
        <w:t xml:space="preserve"> (SM)</w:t>
      </w:r>
      <w:r w:rsidRPr="00F924C9">
        <w:rPr>
          <w:rFonts w:eastAsiaTheme="minorEastAsia" w:hint="eastAsia"/>
          <w:spacing w:val="-1"/>
          <w:sz w:val="24"/>
          <w:szCs w:val="24"/>
          <w:lang w:eastAsia="zh-TW"/>
        </w:rPr>
        <w:t>: marketing and service that include the complaints</w:t>
      </w:r>
    </w:p>
    <w:p w14:paraId="68EE1EF3" w14:textId="707B4BEA" w:rsidR="00593B38" w:rsidRPr="00F924C9" w:rsidRDefault="00593B38" w:rsidP="00593B38">
      <w:pPr>
        <w:ind w:left="2124"/>
        <w:jc w:val="both"/>
        <w:rPr>
          <w:rFonts w:ascii="標楷體" w:eastAsia="標楷體" w:hAnsi="標楷體"/>
          <w:sz w:val="24"/>
          <w:szCs w:val="24"/>
          <w:lang w:eastAsia="zh-TW"/>
        </w:rPr>
      </w:pPr>
      <w:r w:rsidRPr="00F924C9">
        <w:rPr>
          <w:rFonts w:ascii="標楷體" w:eastAsia="標楷體" w:hAnsi="標楷體"/>
          <w:sz w:val="24"/>
          <w:szCs w:val="24"/>
          <w:lang w:eastAsia="zh-TW"/>
        </w:rPr>
        <w:t>服務部門（SM）：負責市場營銷和服務，包括處理投訴。</w:t>
      </w:r>
    </w:p>
    <w:p w14:paraId="40AC9C73" w14:textId="77777777" w:rsidR="00593B38" w:rsidRPr="00F924C9" w:rsidRDefault="00257E55" w:rsidP="00257E55">
      <w:pPr>
        <w:numPr>
          <w:ilvl w:val="2"/>
          <w:numId w:val="1"/>
        </w:numPr>
        <w:jc w:val="both"/>
        <w:rPr>
          <w:rFonts w:eastAsiaTheme="minorEastAsia"/>
          <w:spacing w:val="-1"/>
          <w:sz w:val="24"/>
          <w:szCs w:val="24"/>
          <w:lang w:eastAsia="zh-TW"/>
        </w:rPr>
      </w:pPr>
      <w:r w:rsidRPr="00F924C9">
        <w:rPr>
          <w:rFonts w:eastAsiaTheme="minorEastAsia" w:hint="eastAsia"/>
          <w:spacing w:val="-1"/>
          <w:sz w:val="24"/>
          <w:szCs w:val="24"/>
          <w:lang w:eastAsia="zh-TW"/>
        </w:rPr>
        <w:t xml:space="preserve">Certification </w:t>
      </w:r>
      <w:r w:rsidR="0096716B" w:rsidRPr="00F924C9">
        <w:rPr>
          <w:rFonts w:eastAsiaTheme="minorEastAsia"/>
          <w:spacing w:val="-1"/>
          <w:sz w:val="24"/>
          <w:szCs w:val="24"/>
          <w:lang w:eastAsia="zh-TW"/>
        </w:rPr>
        <w:t>D</w:t>
      </w:r>
      <w:r w:rsidRPr="00F924C9">
        <w:rPr>
          <w:rFonts w:eastAsiaTheme="minorEastAsia" w:hint="eastAsia"/>
          <w:spacing w:val="-1"/>
          <w:sz w:val="24"/>
          <w:szCs w:val="24"/>
          <w:lang w:eastAsia="zh-TW"/>
        </w:rPr>
        <w:t>epartment</w:t>
      </w:r>
      <w:r w:rsidR="00FA10B8" w:rsidRPr="00F924C9">
        <w:rPr>
          <w:rFonts w:eastAsiaTheme="minorEastAsia"/>
          <w:spacing w:val="-1"/>
          <w:sz w:val="24"/>
          <w:szCs w:val="24"/>
          <w:lang w:eastAsia="zh-TW"/>
        </w:rPr>
        <w:t xml:space="preserve"> (CM)</w:t>
      </w:r>
      <w:r w:rsidRPr="00F924C9">
        <w:rPr>
          <w:rFonts w:eastAsiaTheme="minorEastAsia" w:hint="eastAsia"/>
          <w:spacing w:val="-1"/>
          <w:sz w:val="24"/>
          <w:szCs w:val="24"/>
          <w:lang w:eastAsia="zh-TW"/>
        </w:rPr>
        <w:t xml:space="preserve">: for the certification process that address in </w:t>
      </w:r>
      <w:r w:rsidRPr="00F924C9">
        <w:rPr>
          <w:rFonts w:eastAsiaTheme="minorEastAsia"/>
          <w:spacing w:val="-1"/>
          <w:sz w:val="24"/>
          <w:szCs w:val="24"/>
          <w:lang w:eastAsia="zh-TW"/>
        </w:rPr>
        <w:t>QP-7: Certification process (application, assessment and examination)</w:t>
      </w:r>
      <w:r w:rsidR="00FA10B8" w:rsidRPr="00F924C9">
        <w:rPr>
          <w:rFonts w:eastAsiaTheme="minorEastAsia"/>
          <w:spacing w:val="-1"/>
          <w:sz w:val="24"/>
          <w:szCs w:val="24"/>
          <w:lang w:eastAsia="zh-TW"/>
        </w:rPr>
        <w:t>.</w:t>
      </w:r>
    </w:p>
    <w:p w14:paraId="07AEB2E4" w14:textId="6D22859A" w:rsidR="00593B38" w:rsidRPr="00F924C9" w:rsidRDefault="00593B38" w:rsidP="00593B38">
      <w:pPr>
        <w:ind w:left="2124"/>
        <w:jc w:val="both"/>
        <w:rPr>
          <w:rFonts w:ascii="標楷體" w:eastAsia="標楷體" w:hAnsi="標楷體"/>
          <w:sz w:val="24"/>
          <w:szCs w:val="24"/>
          <w:lang w:eastAsia="zh-TW"/>
        </w:rPr>
      </w:pPr>
      <w:r w:rsidRPr="00F924C9">
        <w:rPr>
          <w:rFonts w:ascii="標楷體" w:eastAsia="標楷體" w:hAnsi="標楷體" w:hint="eastAsia"/>
          <w:sz w:val="24"/>
          <w:szCs w:val="24"/>
          <w:lang w:eastAsia="zh-TW"/>
        </w:rPr>
        <w:t>驗</w:t>
      </w:r>
      <w:r w:rsidRPr="00F924C9">
        <w:rPr>
          <w:rFonts w:ascii="標楷體" w:eastAsia="標楷體" w:hAnsi="標楷體"/>
          <w:sz w:val="24"/>
          <w:szCs w:val="24"/>
          <w:lang w:eastAsia="zh-TW"/>
        </w:rPr>
        <w:t>證部門（CM）：負責</w:t>
      </w:r>
      <w:r w:rsidRPr="00F924C9">
        <w:rPr>
          <w:rFonts w:ascii="標楷體" w:eastAsia="標楷體" w:hAnsi="標楷體" w:hint="eastAsia"/>
          <w:sz w:val="24"/>
          <w:szCs w:val="24"/>
          <w:lang w:eastAsia="zh-TW"/>
        </w:rPr>
        <w:t>驗</w:t>
      </w:r>
      <w:r w:rsidRPr="00F924C9">
        <w:rPr>
          <w:rFonts w:ascii="標楷體" w:eastAsia="標楷體" w:hAnsi="標楷體"/>
          <w:sz w:val="24"/>
          <w:szCs w:val="24"/>
          <w:lang w:eastAsia="zh-TW"/>
        </w:rPr>
        <w:t>證過程，相關內容</w:t>
      </w:r>
      <w:r w:rsidRPr="00F924C9">
        <w:rPr>
          <w:rFonts w:ascii="標楷體" w:eastAsia="標楷體" w:hAnsi="標楷體" w:hint="eastAsia"/>
          <w:sz w:val="24"/>
          <w:szCs w:val="24"/>
          <w:lang w:eastAsia="zh-TW"/>
        </w:rPr>
        <w:t>請查閱</w:t>
      </w:r>
      <w:r w:rsidRPr="00F924C9">
        <w:rPr>
          <w:rFonts w:ascii="標楷體" w:eastAsia="標楷體" w:hAnsi="標楷體"/>
          <w:sz w:val="24"/>
          <w:szCs w:val="24"/>
          <w:lang w:eastAsia="zh-TW"/>
        </w:rPr>
        <w:t>QP-7：</w:t>
      </w:r>
      <w:r w:rsidRPr="00F924C9">
        <w:rPr>
          <w:rFonts w:ascii="標楷體" w:eastAsia="標楷體" w:hAnsi="標楷體" w:hint="eastAsia"/>
          <w:sz w:val="24"/>
          <w:szCs w:val="24"/>
          <w:lang w:eastAsia="zh-TW"/>
        </w:rPr>
        <w:t>驗</w:t>
      </w:r>
      <w:r w:rsidRPr="00F924C9">
        <w:rPr>
          <w:rFonts w:ascii="標楷體" w:eastAsia="標楷體" w:hAnsi="標楷體"/>
          <w:sz w:val="24"/>
          <w:szCs w:val="24"/>
          <w:lang w:eastAsia="zh-TW"/>
        </w:rPr>
        <w:t>證過程（申請、評估和審查）。</w:t>
      </w:r>
    </w:p>
    <w:p w14:paraId="0F06F2A0" w14:textId="38FAC6F0" w:rsidR="00FA10B8" w:rsidRPr="00F924C9" w:rsidRDefault="00FA10B8" w:rsidP="00257E55">
      <w:pPr>
        <w:numPr>
          <w:ilvl w:val="2"/>
          <w:numId w:val="1"/>
        </w:numPr>
        <w:jc w:val="both"/>
        <w:rPr>
          <w:rFonts w:eastAsiaTheme="minorEastAsia"/>
          <w:spacing w:val="-1"/>
          <w:sz w:val="24"/>
          <w:szCs w:val="24"/>
          <w:lang w:eastAsia="zh-TW"/>
        </w:rPr>
      </w:pPr>
      <w:r w:rsidRPr="00F924C9">
        <w:rPr>
          <w:rFonts w:eastAsiaTheme="minorEastAsia" w:hint="eastAsia"/>
          <w:spacing w:val="-1"/>
          <w:sz w:val="24"/>
          <w:szCs w:val="24"/>
          <w:lang w:eastAsia="zh-TW"/>
        </w:rPr>
        <w:t>Verify Department (VM)</w:t>
      </w:r>
      <w:r w:rsidRPr="00F924C9">
        <w:rPr>
          <w:rFonts w:eastAsiaTheme="minorEastAsia"/>
          <w:spacing w:val="-1"/>
          <w:sz w:val="24"/>
          <w:szCs w:val="24"/>
          <w:lang w:eastAsia="zh-TW"/>
        </w:rPr>
        <w:t>: For the decision on certification.</w:t>
      </w:r>
    </w:p>
    <w:p w14:paraId="1896A444" w14:textId="41230558" w:rsidR="00547B30" w:rsidRPr="00F924C9" w:rsidRDefault="00593B38" w:rsidP="00257E55">
      <w:pPr>
        <w:ind w:left="2124"/>
        <w:jc w:val="both"/>
        <w:rPr>
          <w:rFonts w:ascii="標楷體" w:eastAsia="標楷體" w:hAnsi="標楷體"/>
          <w:sz w:val="24"/>
          <w:szCs w:val="24"/>
          <w:lang w:eastAsia="zh-TW"/>
        </w:rPr>
      </w:pPr>
      <w:r w:rsidRPr="00F924C9">
        <w:rPr>
          <w:rFonts w:ascii="標楷體" w:eastAsia="標楷體" w:hAnsi="標楷體"/>
          <w:sz w:val="24"/>
          <w:szCs w:val="24"/>
          <w:lang w:eastAsia="zh-TW"/>
        </w:rPr>
        <w:t>驗證部門（VM）：負責</w:t>
      </w:r>
      <w:r w:rsidRPr="00F924C9">
        <w:rPr>
          <w:rFonts w:ascii="標楷體" w:eastAsia="標楷體" w:hAnsi="標楷體" w:hint="eastAsia"/>
          <w:sz w:val="24"/>
          <w:szCs w:val="24"/>
          <w:lang w:eastAsia="zh-TW"/>
        </w:rPr>
        <w:t>驗</w:t>
      </w:r>
      <w:r w:rsidRPr="00F924C9">
        <w:rPr>
          <w:rFonts w:ascii="標楷體" w:eastAsia="標楷體" w:hAnsi="標楷體"/>
          <w:sz w:val="24"/>
          <w:szCs w:val="24"/>
          <w:lang w:eastAsia="zh-TW"/>
        </w:rPr>
        <w:t>證決定。</w:t>
      </w:r>
    </w:p>
    <w:sectPr w:rsidR="00547B30" w:rsidRPr="00F924C9" w:rsidSect="00325CDC">
      <w:headerReference w:type="default" r:id="rId12"/>
      <w:footerReference w:type="default" r:id="rId13"/>
      <w:footerReference w:type="first" r:id="rId14"/>
      <w:pgSz w:w="11909" w:h="16834" w:code="9"/>
      <w:pgMar w:top="1440" w:right="1080" w:bottom="1440" w:left="1080" w:header="709" w:footer="709" w:gutter="0"/>
      <w:paperSrc w:first="1" w:other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F0011" w14:textId="77777777" w:rsidR="000B0454" w:rsidRDefault="000B0454">
      <w:r>
        <w:separator/>
      </w:r>
    </w:p>
  </w:endnote>
  <w:endnote w:type="continuationSeparator" w:id="0">
    <w:p w14:paraId="07204337" w14:textId="77777777" w:rsidR="000B0454" w:rsidRDefault="000B0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G Times (W1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notTrueType/>
    <w:pitch w:val="variable"/>
    <w:sig w:usb0="B00002AF" w:usb1="69D77CFB" w:usb2="00000030" w:usb3="00000000" w:csb0="0008009F" w:csb1="00000000"/>
  </w:font>
  <w:font w:name="한양신명조">
    <w:altName w:val="Arial Unicode MS"/>
    <w:panose1 w:val="020B0604020202020204"/>
    <w:charset w:val="81"/>
    <w:family w:val="roman"/>
    <w:notTrueType/>
    <w:pitch w:val="default"/>
    <w:sig w:usb0="00000000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標楷體">
    <w:altName w:val="微軟正黑體"/>
    <w:panose1 w:val="020B0604020202020204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CFB09" w14:textId="77777777" w:rsidR="00943D8D" w:rsidRPr="00943D8D" w:rsidRDefault="00943D8D" w:rsidP="00943D8D">
    <w:pPr>
      <w:snapToGrid w:val="0"/>
      <w:jc w:val="both"/>
      <w:rPr>
        <w:rFonts w:ascii="CG Times (W1)" w:hAnsi="CG Times (W1)"/>
        <w:lang w:eastAsia="en-US"/>
      </w:rPr>
    </w:pPr>
  </w:p>
  <w:p w14:paraId="5C873C1E" w14:textId="14A96A8D" w:rsidR="00D0743E" w:rsidRPr="00943D8D" w:rsidRDefault="00325CDC" w:rsidP="00D0743E">
    <w:pPr>
      <w:pStyle w:val="aa"/>
      <w:spacing w:line="240" w:lineRule="auto"/>
      <w:rPr>
        <w:rFonts w:ascii="Gulim" w:eastAsia="Gulim" w:hAnsi="Gulim"/>
        <w:sz w:val="16"/>
        <w:szCs w:val="16"/>
      </w:rPr>
    </w:pPr>
    <w:r w:rsidRPr="0029422C">
      <w:rPr>
        <w:rFonts w:asciiTheme="minorHAnsi" w:eastAsia="SimSun" w:hAnsiTheme="minorHAnsi" w:cstheme="minorHAnsi"/>
      </w:rPr>
      <w:t xml:space="preserve">Author: </w:t>
    </w:r>
    <w:r w:rsidR="00AA5A01">
      <w:rPr>
        <w:rFonts w:asciiTheme="minorHAnsi" w:eastAsia="SimSun" w:hAnsiTheme="minorHAnsi" w:cstheme="minorHAnsi"/>
      </w:rPr>
      <w:t>Michael</w:t>
    </w:r>
    <w:r w:rsidRPr="0029422C">
      <w:rPr>
        <w:rFonts w:asciiTheme="minorHAnsi" w:eastAsia="SimSun" w:hAnsiTheme="minorHAnsi" w:cstheme="minorHAnsi"/>
      </w:rPr>
      <w:t xml:space="preserve"> Y</w:t>
    </w:r>
    <w:r w:rsidR="0096716B">
      <w:rPr>
        <w:rFonts w:asciiTheme="minorHAnsi" w:eastAsia="SimSun" w:hAnsiTheme="minorHAnsi" w:cstheme="minorHAnsi"/>
      </w:rPr>
      <w:t>eun</w:t>
    </w:r>
    <w:r w:rsidRPr="0029422C">
      <w:rPr>
        <w:rFonts w:asciiTheme="minorHAnsi" w:eastAsia="SimSun" w:hAnsiTheme="minorHAnsi" w:cstheme="minorHAnsi"/>
      </w:rPr>
      <w:t xml:space="preserve">g  </w:t>
    </w:r>
    <w:r w:rsidRPr="0029422C">
      <w:rPr>
        <w:rFonts w:asciiTheme="minorHAnsi" w:eastAsia="新細明體" w:hAnsiTheme="minorHAnsi" w:cstheme="minorHAnsi"/>
        <w:lang w:eastAsia="zh-TW"/>
      </w:rPr>
      <w:t xml:space="preserve">        </w:t>
    </w:r>
    <w:r w:rsidRPr="0029422C">
      <w:rPr>
        <w:rFonts w:asciiTheme="minorHAnsi" w:eastAsia="SimSun" w:hAnsiTheme="minorHAnsi" w:cstheme="minorHAnsi"/>
      </w:rPr>
      <w:t xml:space="preserve"> Approved by: Easter Huang    </w:t>
    </w:r>
    <w:r w:rsidRPr="0029422C">
      <w:rPr>
        <w:rFonts w:asciiTheme="minorHAnsi" w:eastAsiaTheme="minorEastAsia" w:hAnsiTheme="minorHAnsi" w:cstheme="minorHAnsi"/>
        <w:lang w:eastAsia="zh-TW"/>
      </w:rPr>
      <w:t xml:space="preserve">    </w:t>
    </w:r>
    <w:r>
      <w:rPr>
        <w:rFonts w:asciiTheme="minorHAnsi" w:eastAsiaTheme="minorEastAsia" w:hAnsiTheme="minorHAnsi" w:cstheme="minorHAnsi"/>
        <w:lang w:eastAsia="zh-TW"/>
      </w:rPr>
      <w:t xml:space="preserve">                        </w:t>
    </w:r>
    <w:r w:rsidRPr="0029422C">
      <w:rPr>
        <w:rFonts w:asciiTheme="minorHAnsi" w:eastAsiaTheme="minorEastAsia" w:hAnsiTheme="minorHAnsi" w:cstheme="minorHAnsi"/>
        <w:lang w:eastAsia="zh-TW"/>
      </w:rPr>
      <w:t xml:space="preserve">   </w:t>
    </w:r>
    <w:r w:rsidRPr="0029422C">
      <w:rPr>
        <w:rFonts w:asciiTheme="minorHAnsi" w:eastAsia="SimSun" w:hAnsiTheme="minorHAnsi" w:cstheme="minorHAnsi"/>
      </w:rPr>
      <w:t>Revis</w:t>
    </w:r>
    <w:r w:rsidR="004C4FF3">
      <w:rPr>
        <w:rFonts w:asciiTheme="minorHAnsi" w:eastAsia="SimSun" w:hAnsiTheme="minorHAnsi" w:cstheme="minorHAnsi"/>
      </w:rPr>
      <w:t xml:space="preserve">ion 0 - </w:t>
    </w:r>
    <w:r w:rsidR="00D7721D">
      <w:rPr>
        <w:rFonts w:asciiTheme="minorHAnsi" w:eastAsia="新細明體" w:hAnsiTheme="minorHAnsi" w:cstheme="minorHAnsi"/>
        <w:lang w:eastAsia="zh-TW"/>
      </w:rPr>
      <w:t xml:space="preserve">Feb </w:t>
    </w:r>
    <w:r w:rsidRPr="0029422C">
      <w:rPr>
        <w:rFonts w:asciiTheme="minorHAnsi" w:eastAsia="SimSun" w:hAnsiTheme="minorHAnsi" w:cstheme="minorHAnsi"/>
      </w:rPr>
      <w:t xml:space="preserve">1st, </w:t>
    </w:r>
    <w:r w:rsidR="00D7721D">
      <w:rPr>
        <w:rFonts w:asciiTheme="minorHAnsi" w:eastAsia="SimSun" w:hAnsiTheme="minorHAnsi" w:cstheme="minorHAnsi"/>
      </w:rPr>
      <w:t>2022</w:t>
    </w:r>
    <w:r w:rsidRPr="0029422C">
      <w:rPr>
        <w:rFonts w:asciiTheme="minorHAnsi" w:hAnsiTheme="minorHAnsi" w:cstheme="minorHAnsi"/>
      </w:rPr>
      <w:t xml:space="preserve">            Page </w:t>
    </w:r>
    <w:r w:rsidRPr="0029422C">
      <w:rPr>
        <w:rFonts w:asciiTheme="minorHAnsi" w:hAnsiTheme="minorHAnsi" w:cstheme="minorHAnsi"/>
      </w:rPr>
      <w:fldChar w:fldCharType="begin"/>
    </w:r>
    <w:r w:rsidRPr="0029422C">
      <w:rPr>
        <w:rFonts w:asciiTheme="minorHAnsi" w:hAnsiTheme="minorHAnsi" w:cstheme="minorHAnsi"/>
      </w:rPr>
      <w:instrText xml:space="preserve"> PAGE </w:instrText>
    </w:r>
    <w:r w:rsidRPr="0029422C">
      <w:rPr>
        <w:rFonts w:asciiTheme="minorHAnsi" w:hAnsiTheme="minorHAnsi" w:cstheme="minorHAnsi"/>
      </w:rPr>
      <w:fldChar w:fldCharType="separate"/>
    </w:r>
    <w:r w:rsidR="00F924C9">
      <w:rPr>
        <w:rFonts w:asciiTheme="minorHAnsi" w:hAnsiTheme="minorHAnsi" w:cstheme="minorHAnsi"/>
        <w:noProof/>
      </w:rPr>
      <w:t>1</w:t>
    </w:r>
    <w:r w:rsidRPr="0029422C">
      <w:rPr>
        <w:rFonts w:asciiTheme="minorHAnsi" w:hAnsiTheme="minorHAnsi" w:cstheme="minorHAnsi"/>
      </w:rPr>
      <w:fldChar w:fldCharType="end"/>
    </w:r>
    <w:r w:rsidRPr="0029422C">
      <w:rPr>
        <w:rFonts w:asciiTheme="minorHAnsi" w:hAnsiTheme="minorHAnsi" w:cstheme="minorHAnsi"/>
      </w:rPr>
      <w:t xml:space="preserve"> /</w:t>
    </w:r>
    <w:r w:rsidR="0096716B">
      <w:rPr>
        <w:rFonts w:asciiTheme="minorHAnsi" w:hAnsiTheme="minorHAnsi" w:cstheme="minorHAnsi"/>
      </w:rPr>
      <w:t>1</w:t>
    </w:r>
  </w:p>
  <w:p w14:paraId="4B1A3F69" w14:textId="77777777" w:rsidR="004A0D3F" w:rsidRPr="00D0743E" w:rsidRDefault="004A0D3F" w:rsidP="00D0743E">
    <w:pPr>
      <w:pStyle w:val="a4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92F59" w14:textId="77777777" w:rsidR="00D0743E" w:rsidRPr="00E861B9" w:rsidRDefault="00D0743E" w:rsidP="00D0743E">
    <w:pPr>
      <w:pStyle w:val="aa"/>
      <w:spacing w:line="240" w:lineRule="auto"/>
      <w:rPr>
        <w:rFonts w:ascii="Gulim" w:eastAsia="Gulim" w:hAnsi="Gulim"/>
        <w:sz w:val="16"/>
        <w:szCs w:val="16"/>
      </w:rPr>
    </w:pPr>
  </w:p>
  <w:p w14:paraId="744A2379" w14:textId="77777777" w:rsidR="00D0743E" w:rsidRPr="00D0743E" w:rsidRDefault="00D0743E">
    <w:pPr>
      <w:pStyle w:val="a4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AE276" w14:textId="77777777" w:rsidR="000B0454" w:rsidRDefault="000B0454">
      <w:r>
        <w:separator/>
      </w:r>
    </w:p>
  </w:footnote>
  <w:footnote w:type="continuationSeparator" w:id="0">
    <w:p w14:paraId="2D2D2AB9" w14:textId="77777777" w:rsidR="000B0454" w:rsidRDefault="000B04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19" w:type="dxa"/>
      <w:tblBorders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tblBorders>
      <w:tblLook w:val="04A0" w:firstRow="1" w:lastRow="0" w:firstColumn="1" w:lastColumn="0" w:noHBand="0" w:noVBand="1"/>
    </w:tblPr>
    <w:tblGrid>
      <w:gridCol w:w="1820"/>
      <w:gridCol w:w="1845"/>
      <w:gridCol w:w="4419"/>
      <w:gridCol w:w="1635"/>
    </w:tblGrid>
    <w:tr w:rsidR="00156384" w:rsidRPr="00943D8D" w14:paraId="21B14DC6" w14:textId="77777777" w:rsidTr="00156384">
      <w:trPr>
        <w:trHeight w:val="674"/>
      </w:trPr>
      <w:tc>
        <w:tcPr>
          <w:tcW w:w="1806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</w:tcPr>
        <w:p w14:paraId="631B1977" w14:textId="3748CF1B" w:rsidR="00156384" w:rsidRPr="00BD1D09" w:rsidRDefault="00DA2740" w:rsidP="00943D8D">
          <w:pPr>
            <w:snapToGrid w:val="0"/>
            <w:jc w:val="center"/>
            <w:rPr>
              <w:rFonts w:eastAsia="한양신명조"/>
              <w:color w:val="000000"/>
              <w:sz w:val="24"/>
              <w:szCs w:val="24"/>
              <w:lang w:val="en-AU" w:eastAsia="ko-KR"/>
            </w:rPr>
          </w:pPr>
          <w:r>
            <w:rPr>
              <w:rFonts w:eastAsia="한양신명조"/>
              <w:noProof/>
              <w:color w:val="000000"/>
              <w:sz w:val="24"/>
              <w:szCs w:val="24"/>
              <w:lang w:val="en-US" w:eastAsia="zh-TW"/>
            </w:rPr>
            <w:drawing>
              <wp:inline distT="0" distB="0" distL="0" distR="0" wp14:anchorId="7F3E1A4B" wp14:editId="30CBD846">
                <wp:extent cx="1019174" cy="544817"/>
                <wp:effectExtent l="0" t="0" r="0" b="0"/>
                <wp:docPr id="3" name="圖片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PC logo圖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19174" cy="5448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7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  <w:vAlign w:val="center"/>
          <w:hideMark/>
        </w:tcPr>
        <w:p w14:paraId="645E793A" w14:textId="680A02D2" w:rsidR="00156384" w:rsidRPr="00BD1D09" w:rsidRDefault="00156384" w:rsidP="00943D8D">
          <w:pPr>
            <w:snapToGrid w:val="0"/>
            <w:jc w:val="center"/>
            <w:rPr>
              <w:rFonts w:eastAsia="한양신명조"/>
              <w:color w:val="000000"/>
              <w:sz w:val="24"/>
              <w:szCs w:val="24"/>
              <w:lang w:val="en-AU" w:eastAsia="ko-KR"/>
            </w:rPr>
          </w:pPr>
          <w:r w:rsidRPr="00BD1D09">
            <w:rPr>
              <w:rFonts w:eastAsia="한양신명조"/>
              <w:color w:val="000000"/>
              <w:sz w:val="24"/>
              <w:szCs w:val="24"/>
              <w:lang w:val="en-AU" w:eastAsia="ko-KR"/>
            </w:rPr>
            <w:t>PROCEDURE</w:t>
          </w:r>
        </w:p>
      </w:tc>
      <w:tc>
        <w:tcPr>
          <w:tcW w:w="4428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  <w:vAlign w:val="center"/>
          <w:hideMark/>
        </w:tcPr>
        <w:p w14:paraId="58745B4C" w14:textId="77777777" w:rsidR="00156384" w:rsidRDefault="00156384" w:rsidP="00257E55">
          <w:pPr>
            <w:jc w:val="center"/>
            <w:rPr>
              <w:rFonts w:eastAsiaTheme="minorEastAsia"/>
              <w:spacing w:val="-1"/>
              <w:sz w:val="24"/>
              <w:szCs w:val="24"/>
              <w:lang w:eastAsia="zh-TW"/>
            </w:rPr>
          </w:pPr>
          <w:r w:rsidRPr="00257E55">
            <w:rPr>
              <w:spacing w:val="-1"/>
              <w:sz w:val="24"/>
              <w:szCs w:val="24"/>
            </w:rPr>
            <w:t>Organizational</w:t>
          </w:r>
          <w:r w:rsidRPr="00257E55">
            <w:rPr>
              <w:spacing w:val="22"/>
              <w:sz w:val="24"/>
              <w:szCs w:val="24"/>
            </w:rPr>
            <w:t xml:space="preserve"> </w:t>
          </w:r>
          <w:r w:rsidRPr="00257E55">
            <w:rPr>
              <w:spacing w:val="-1"/>
              <w:sz w:val="24"/>
              <w:szCs w:val="24"/>
            </w:rPr>
            <w:t>structure</w:t>
          </w:r>
        </w:p>
        <w:p w14:paraId="175D82AF" w14:textId="2C2D9D7C" w:rsidR="00BE2C4B" w:rsidRPr="00F924C9" w:rsidRDefault="00BE2C4B" w:rsidP="00257E55">
          <w:pPr>
            <w:jc w:val="center"/>
            <w:rPr>
              <w:rFonts w:ascii="標楷體" w:eastAsia="標楷體" w:hAnsi="標楷體"/>
              <w:sz w:val="24"/>
              <w:szCs w:val="24"/>
              <w:lang w:eastAsia="zh-TW"/>
            </w:rPr>
          </w:pPr>
          <w:r w:rsidRPr="00F924C9">
            <w:rPr>
              <w:rFonts w:ascii="標楷體" w:eastAsia="標楷體" w:hAnsi="標楷體" w:hint="eastAsia"/>
              <w:spacing w:val="-1"/>
              <w:sz w:val="24"/>
              <w:szCs w:val="24"/>
              <w:lang w:eastAsia="zh-TW"/>
            </w:rPr>
            <w:t>組織架構</w:t>
          </w:r>
        </w:p>
      </w:tc>
      <w:tc>
        <w:tcPr>
          <w:tcW w:w="1638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  <w:vAlign w:val="center"/>
          <w:hideMark/>
        </w:tcPr>
        <w:p w14:paraId="796B3A87" w14:textId="27256BD2" w:rsidR="00156384" w:rsidRPr="00BD1D09" w:rsidRDefault="00593B38" w:rsidP="00805878">
          <w:pPr>
            <w:snapToGrid w:val="0"/>
            <w:jc w:val="center"/>
            <w:rPr>
              <w:rFonts w:eastAsia="新細明體"/>
              <w:color w:val="000000"/>
              <w:sz w:val="24"/>
              <w:szCs w:val="24"/>
              <w:lang w:val="en-AU" w:eastAsia="zh-TW"/>
            </w:rPr>
          </w:pPr>
          <w:r>
            <w:rPr>
              <w:rFonts w:eastAsia="한양신명조"/>
              <w:color w:val="000000"/>
              <w:kern w:val="2"/>
              <w:sz w:val="24"/>
              <w:szCs w:val="24"/>
              <w:lang w:eastAsia="en-US"/>
            </w:rPr>
            <w:t>GPC</w:t>
          </w:r>
          <w:r w:rsidR="00156384" w:rsidRPr="00BD1D09">
            <w:rPr>
              <w:rFonts w:eastAsia="한양신명조"/>
              <w:color w:val="000000"/>
              <w:kern w:val="2"/>
              <w:sz w:val="24"/>
              <w:szCs w:val="24"/>
              <w:lang w:eastAsia="en-US"/>
            </w:rPr>
            <w:t>-</w:t>
          </w:r>
          <w:r w:rsidR="00156384" w:rsidRPr="00BD1D09">
            <w:rPr>
              <w:rFonts w:eastAsia="한양신명조"/>
              <w:color w:val="000000"/>
              <w:kern w:val="2"/>
              <w:sz w:val="24"/>
              <w:szCs w:val="24"/>
              <w:lang w:eastAsia="ko-KR"/>
            </w:rPr>
            <w:t>QP</w:t>
          </w:r>
          <w:r w:rsidR="00156384" w:rsidRPr="00BD1D09">
            <w:rPr>
              <w:rFonts w:eastAsia="한양신명조"/>
              <w:color w:val="000000"/>
              <w:kern w:val="2"/>
              <w:sz w:val="24"/>
              <w:szCs w:val="24"/>
              <w:lang w:eastAsia="en-US"/>
            </w:rPr>
            <w:t>-</w:t>
          </w:r>
          <w:r w:rsidR="00156384">
            <w:rPr>
              <w:rFonts w:eastAsia="한양신명조"/>
              <w:color w:val="000000"/>
              <w:kern w:val="2"/>
              <w:sz w:val="24"/>
              <w:szCs w:val="24"/>
              <w:lang w:eastAsia="en-US"/>
            </w:rPr>
            <w:t>2</w:t>
          </w:r>
        </w:p>
      </w:tc>
    </w:tr>
  </w:tbl>
  <w:p w14:paraId="2A015ACE" w14:textId="77777777" w:rsidR="00943D8D" w:rsidRDefault="00943D8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006CF9"/>
    <w:multiLevelType w:val="hybridMultilevel"/>
    <w:tmpl w:val="D2E66AF8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6BA0772"/>
    <w:multiLevelType w:val="multilevel"/>
    <w:tmpl w:val="2E668EB8"/>
    <w:lvl w:ilvl="0">
      <w:start w:val="9"/>
      <w:numFmt w:val="decimal"/>
      <w:lvlText w:val="%1"/>
      <w:lvlJc w:val="left"/>
      <w:pPr>
        <w:ind w:left="656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6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6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2729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66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02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3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7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11" w:hanging="721"/>
      </w:pPr>
      <w:rPr>
        <w:rFonts w:hint="default"/>
      </w:rPr>
    </w:lvl>
  </w:abstractNum>
  <w:abstractNum w:abstractNumId="2" w15:restartNumberingAfterBreak="0">
    <w:nsid w:val="1A642B24"/>
    <w:multiLevelType w:val="hybridMultilevel"/>
    <w:tmpl w:val="935CAD2A"/>
    <w:lvl w:ilvl="0" w:tplc="C45A5C14">
      <w:start w:val="1"/>
      <w:numFmt w:val="lowerLetter"/>
      <w:lvlText w:val="%1)"/>
      <w:lvlJc w:val="left"/>
      <w:pPr>
        <w:ind w:left="517" w:hanging="400"/>
      </w:pPr>
      <w:rPr>
        <w:rFonts w:ascii="Arial" w:eastAsia="Arial" w:hAnsi="Arial" w:hint="default"/>
        <w:spacing w:val="-1"/>
        <w:sz w:val="20"/>
        <w:szCs w:val="20"/>
      </w:rPr>
    </w:lvl>
    <w:lvl w:ilvl="1" w:tplc="DC84418E">
      <w:start w:val="1"/>
      <w:numFmt w:val="bullet"/>
      <w:lvlText w:val="•"/>
      <w:lvlJc w:val="left"/>
      <w:pPr>
        <w:ind w:left="1467" w:hanging="400"/>
      </w:pPr>
      <w:rPr>
        <w:rFonts w:hint="default"/>
      </w:rPr>
    </w:lvl>
    <w:lvl w:ilvl="2" w:tplc="2E8E484C">
      <w:start w:val="1"/>
      <w:numFmt w:val="bullet"/>
      <w:lvlText w:val="•"/>
      <w:lvlJc w:val="left"/>
      <w:pPr>
        <w:ind w:left="2418" w:hanging="400"/>
      </w:pPr>
      <w:rPr>
        <w:rFonts w:hint="default"/>
      </w:rPr>
    </w:lvl>
    <w:lvl w:ilvl="3" w:tplc="F6E0A176">
      <w:start w:val="1"/>
      <w:numFmt w:val="bullet"/>
      <w:lvlText w:val="•"/>
      <w:lvlJc w:val="left"/>
      <w:pPr>
        <w:ind w:left="3369" w:hanging="400"/>
      </w:pPr>
      <w:rPr>
        <w:rFonts w:hint="default"/>
      </w:rPr>
    </w:lvl>
    <w:lvl w:ilvl="4" w:tplc="A8F8E298">
      <w:start w:val="1"/>
      <w:numFmt w:val="bullet"/>
      <w:lvlText w:val="•"/>
      <w:lvlJc w:val="left"/>
      <w:pPr>
        <w:ind w:left="4320" w:hanging="400"/>
      </w:pPr>
      <w:rPr>
        <w:rFonts w:hint="default"/>
      </w:rPr>
    </w:lvl>
    <w:lvl w:ilvl="5" w:tplc="651A31C4">
      <w:start w:val="1"/>
      <w:numFmt w:val="bullet"/>
      <w:lvlText w:val="•"/>
      <w:lvlJc w:val="left"/>
      <w:pPr>
        <w:ind w:left="5270" w:hanging="400"/>
      </w:pPr>
      <w:rPr>
        <w:rFonts w:hint="default"/>
      </w:rPr>
    </w:lvl>
    <w:lvl w:ilvl="6" w:tplc="B4E8ABD0">
      <w:start w:val="1"/>
      <w:numFmt w:val="bullet"/>
      <w:lvlText w:val="•"/>
      <w:lvlJc w:val="left"/>
      <w:pPr>
        <w:ind w:left="6221" w:hanging="400"/>
      </w:pPr>
      <w:rPr>
        <w:rFonts w:hint="default"/>
      </w:rPr>
    </w:lvl>
    <w:lvl w:ilvl="7" w:tplc="BDD88260">
      <w:start w:val="1"/>
      <w:numFmt w:val="bullet"/>
      <w:lvlText w:val="•"/>
      <w:lvlJc w:val="left"/>
      <w:pPr>
        <w:ind w:left="7172" w:hanging="400"/>
      </w:pPr>
      <w:rPr>
        <w:rFonts w:hint="default"/>
      </w:rPr>
    </w:lvl>
    <w:lvl w:ilvl="8" w:tplc="3FF64896">
      <w:start w:val="1"/>
      <w:numFmt w:val="bullet"/>
      <w:lvlText w:val="•"/>
      <w:lvlJc w:val="left"/>
      <w:pPr>
        <w:ind w:left="8122" w:hanging="400"/>
      </w:pPr>
      <w:rPr>
        <w:rFonts w:hint="default"/>
      </w:rPr>
    </w:lvl>
  </w:abstractNum>
  <w:abstractNum w:abstractNumId="3" w15:restartNumberingAfterBreak="0">
    <w:nsid w:val="1AD17E02"/>
    <w:multiLevelType w:val="multilevel"/>
    <w:tmpl w:val="B302C094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" w15:restartNumberingAfterBreak="0">
    <w:nsid w:val="1BF65A58"/>
    <w:multiLevelType w:val="hybridMultilevel"/>
    <w:tmpl w:val="70281ED0"/>
    <w:lvl w:ilvl="0" w:tplc="0409000F">
      <w:start w:val="1"/>
      <w:numFmt w:val="decimal"/>
      <w:lvlText w:val="%1."/>
      <w:lvlJc w:val="left"/>
      <w:pPr>
        <w:ind w:left="1020" w:hanging="400"/>
      </w:pPr>
    </w:lvl>
    <w:lvl w:ilvl="1" w:tplc="04090019" w:tentative="1">
      <w:start w:val="1"/>
      <w:numFmt w:val="upperLetter"/>
      <w:lvlText w:val="%2."/>
      <w:lvlJc w:val="left"/>
      <w:pPr>
        <w:ind w:left="1420" w:hanging="400"/>
      </w:pPr>
    </w:lvl>
    <w:lvl w:ilvl="2" w:tplc="0409001B" w:tentative="1">
      <w:start w:val="1"/>
      <w:numFmt w:val="lowerRoman"/>
      <w:lvlText w:val="%3."/>
      <w:lvlJc w:val="right"/>
      <w:pPr>
        <w:ind w:left="1820" w:hanging="400"/>
      </w:pPr>
    </w:lvl>
    <w:lvl w:ilvl="3" w:tplc="0409000F" w:tentative="1">
      <w:start w:val="1"/>
      <w:numFmt w:val="decimal"/>
      <w:lvlText w:val="%4."/>
      <w:lvlJc w:val="left"/>
      <w:pPr>
        <w:ind w:left="2220" w:hanging="400"/>
      </w:pPr>
    </w:lvl>
    <w:lvl w:ilvl="4" w:tplc="04090019" w:tentative="1">
      <w:start w:val="1"/>
      <w:numFmt w:val="upperLetter"/>
      <w:lvlText w:val="%5."/>
      <w:lvlJc w:val="left"/>
      <w:pPr>
        <w:ind w:left="2620" w:hanging="400"/>
      </w:pPr>
    </w:lvl>
    <w:lvl w:ilvl="5" w:tplc="0409001B" w:tentative="1">
      <w:start w:val="1"/>
      <w:numFmt w:val="lowerRoman"/>
      <w:lvlText w:val="%6."/>
      <w:lvlJc w:val="right"/>
      <w:pPr>
        <w:ind w:left="3020" w:hanging="400"/>
      </w:pPr>
    </w:lvl>
    <w:lvl w:ilvl="6" w:tplc="0409000F" w:tentative="1">
      <w:start w:val="1"/>
      <w:numFmt w:val="decimal"/>
      <w:lvlText w:val="%7."/>
      <w:lvlJc w:val="left"/>
      <w:pPr>
        <w:ind w:left="3420" w:hanging="400"/>
      </w:pPr>
    </w:lvl>
    <w:lvl w:ilvl="7" w:tplc="04090019" w:tentative="1">
      <w:start w:val="1"/>
      <w:numFmt w:val="upperLetter"/>
      <w:lvlText w:val="%8."/>
      <w:lvlJc w:val="left"/>
      <w:pPr>
        <w:ind w:left="3820" w:hanging="400"/>
      </w:pPr>
    </w:lvl>
    <w:lvl w:ilvl="8" w:tplc="0409001B" w:tentative="1">
      <w:start w:val="1"/>
      <w:numFmt w:val="lowerRoman"/>
      <w:lvlText w:val="%9."/>
      <w:lvlJc w:val="right"/>
      <w:pPr>
        <w:ind w:left="4220" w:hanging="400"/>
      </w:pPr>
    </w:lvl>
  </w:abstractNum>
  <w:abstractNum w:abstractNumId="5" w15:restartNumberingAfterBreak="0">
    <w:nsid w:val="1C17548F"/>
    <w:multiLevelType w:val="hybridMultilevel"/>
    <w:tmpl w:val="52DE9674"/>
    <w:lvl w:ilvl="0" w:tplc="89B0C8E0">
      <w:start w:val="1"/>
      <w:numFmt w:val="lowerLetter"/>
      <w:lvlText w:val="%1)"/>
      <w:lvlJc w:val="left"/>
      <w:pPr>
        <w:ind w:left="516" w:hanging="401"/>
      </w:pPr>
      <w:rPr>
        <w:rFonts w:ascii="Arial" w:eastAsia="Arial" w:hAnsi="Arial" w:hint="default"/>
        <w:spacing w:val="-1"/>
        <w:sz w:val="20"/>
        <w:szCs w:val="20"/>
      </w:rPr>
    </w:lvl>
    <w:lvl w:ilvl="1" w:tplc="C49075C0">
      <w:start w:val="1"/>
      <w:numFmt w:val="bullet"/>
      <w:lvlText w:val="•"/>
      <w:lvlJc w:val="left"/>
      <w:pPr>
        <w:ind w:left="1463" w:hanging="401"/>
      </w:pPr>
      <w:rPr>
        <w:rFonts w:hint="default"/>
      </w:rPr>
    </w:lvl>
    <w:lvl w:ilvl="2" w:tplc="BF14DEE8">
      <w:start w:val="1"/>
      <w:numFmt w:val="bullet"/>
      <w:lvlText w:val="•"/>
      <w:lvlJc w:val="left"/>
      <w:pPr>
        <w:ind w:left="2410" w:hanging="401"/>
      </w:pPr>
      <w:rPr>
        <w:rFonts w:hint="default"/>
      </w:rPr>
    </w:lvl>
    <w:lvl w:ilvl="3" w:tplc="01545372">
      <w:start w:val="1"/>
      <w:numFmt w:val="bullet"/>
      <w:lvlText w:val="•"/>
      <w:lvlJc w:val="left"/>
      <w:pPr>
        <w:ind w:left="3357" w:hanging="401"/>
      </w:pPr>
      <w:rPr>
        <w:rFonts w:hint="default"/>
      </w:rPr>
    </w:lvl>
    <w:lvl w:ilvl="4" w:tplc="C2C6D51E">
      <w:start w:val="1"/>
      <w:numFmt w:val="bullet"/>
      <w:lvlText w:val="•"/>
      <w:lvlJc w:val="left"/>
      <w:pPr>
        <w:ind w:left="4303" w:hanging="401"/>
      </w:pPr>
      <w:rPr>
        <w:rFonts w:hint="default"/>
      </w:rPr>
    </w:lvl>
    <w:lvl w:ilvl="5" w:tplc="6EE84E48">
      <w:start w:val="1"/>
      <w:numFmt w:val="bullet"/>
      <w:lvlText w:val="•"/>
      <w:lvlJc w:val="left"/>
      <w:pPr>
        <w:ind w:left="5250" w:hanging="401"/>
      </w:pPr>
      <w:rPr>
        <w:rFonts w:hint="default"/>
      </w:rPr>
    </w:lvl>
    <w:lvl w:ilvl="6" w:tplc="B9E40016">
      <w:start w:val="1"/>
      <w:numFmt w:val="bullet"/>
      <w:lvlText w:val="•"/>
      <w:lvlJc w:val="left"/>
      <w:pPr>
        <w:ind w:left="6197" w:hanging="401"/>
      </w:pPr>
      <w:rPr>
        <w:rFonts w:hint="default"/>
      </w:rPr>
    </w:lvl>
    <w:lvl w:ilvl="7" w:tplc="CD62D90A">
      <w:start w:val="1"/>
      <w:numFmt w:val="bullet"/>
      <w:lvlText w:val="•"/>
      <w:lvlJc w:val="left"/>
      <w:pPr>
        <w:ind w:left="7144" w:hanging="401"/>
      </w:pPr>
      <w:rPr>
        <w:rFonts w:hint="default"/>
      </w:rPr>
    </w:lvl>
    <w:lvl w:ilvl="8" w:tplc="031826DE">
      <w:start w:val="1"/>
      <w:numFmt w:val="bullet"/>
      <w:lvlText w:val="•"/>
      <w:lvlJc w:val="left"/>
      <w:pPr>
        <w:ind w:left="8090" w:hanging="401"/>
      </w:pPr>
      <w:rPr>
        <w:rFonts w:hint="default"/>
      </w:rPr>
    </w:lvl>
  </w:abstractNum>
  <w:abstractNum w:abstractNumId="6" w15:restartNumberingAfterBreak="0">
    <w:nsid w:val="23FB7DFA"/>
    <w:multiLevelType w:val="hybridMultilevel"/>
    <w:tmpl w:val="81CCF636"/>
    <w:lvl w:ilvl="0" w:tplc="F84AECD4">
      <w:start w:val="1"/>
      <w:numFmt w:val="lowerLetter"/>
      <w:lvlText w:val="%1)"/>
      <w:lvlJc w:val="left"/>
      <w:pPr>
        <w:ind w:left="516" w:hanging="401"/>
      </w:pPr>
      <w:rPr>
        <w:rFonts w:ascii="Arial" w:eastAsia="Arial" w:hAnsi="Arial" w:hint="default"/>
        <w:spacing w:val="-1"/>
        <w:sz w:val="20"/>
        <w:szCs w:val="20"/>
      </w:rPr>
    </w:lvl>
    <w:lvl w:ilvl="1" w:tplc="39B8A990">
      <w:start w:val="1"/>
      <w:numFmt w:val="bullet"/>
      <w:lvlText w:val="•"/>
      <w:lvlJc w:val="left"/>
      <w:pPr>
        <w:ind w:left="1463" w:hanging="401"/>
      </w:pPr>
      <w:rPr>
        <w:rFonts w:hint="default"/>
      </w:rPr>
    </w:lvl>
    <w:lvl w:ilvl="2" w:tplc="8908705C">
      <w:start w:val="1"/>
      <w:numFmt w:val="bullet"/>
      <w:lvlText w:val="•"/>
      <w:lvlJc w:val="left"/>
      <w:pPr>
        <w:ind w:left="2410" w:hanging="401"/>
      </w:pPr>
      <w:rPr>
        <w:rFonts w:hint="default"/>
      </w:rPr>
    </w:lvl>
    <w:lvl w:ilvl="3" w:tplc="1750C002">
      <w:start w:val="1"/>
      <w:numFmt w:val="bullet"/>
      <w:lvlText w:val="•"/>
      <w:lvlJc w:val="left"/>
      <w:pPr>
        <w:ind w:left="3356" w:hanging="401"/>
      </w:pPr>
      <w:rPr>
        <w:rFonts w:hint="default"/>
      </w:rPr>
    </w:lvl>
    <w:lvl w:ilvl="4" w:tplc="B756EBEE">
      <w:start w:val="1"/>
      <w:numFmt w:val="bullet"/>
      <w:lvlText w:val="•"/>
      <w:lvlJc w:val="left"/>
      <w:pPr>
        <w:ind w:left="4303" w:hanging="401"/>
      </w:pPr>
      <w:rPr>
        <w:rFonts w:hint="default"/>
      </w:rPr>
    </w:lvl>
    <w:lvl w:ilvl="5" w:tplc="B2948BD4">
      <w:start w:val="1"/>
      <w:numFmt w:val="bullet"/>
      <w:lvlText w:val="•"/>
      <w:lvlJc w:val="left"/>
      <w:pPr>
        <w:ind w:left="5250" w:hanging="401"/>
      </w:pPr>
      <w:rPr>
        <w:rFonts w:hint="default"/>
      </w:rPr>
    </w:lvl>
    <w:lvl w:ilvl="6" w:tplc="CAC2FD24">
      <w:start w:val="1"/>
      <w:numFmt w:val="bullet"/>
      <w:lvlText w:val="•"/>
      <w:lvlJc w:val="left"/>
      <w:pPr>
        <w:ind w:left="6197" w:hanging="401"/>
      </w:pPr>
      <w:rPr>
        <w:rFonts w:hint="default"/>
      </w:rPr>
    </w:lvl>
    <w:lvl w:ilvl="7" w:tplc="DCECF696">
      <w:start w:val="1"/>
      <w:numFmt w:val="bullet"/>
      <w:lvlText w:val="•"/>
      <w:lvlJc w:val="left"/>
      <w:pPr>
        <w:ind w:left="7144" w:hanging="401"/>
      </w:pPr>
      <w:rPr>
        <w:rFonts w:hint="default"/>
      </w:rPr>
    </w:lvl>
    <w:lvl w:ilvl="8" w:tplc="6D62E66A">
      <w:start w:val="1"/>
      <w:numFmt w:val="bullet"/>
      <w:lvlText w:val="•"/>
      <w:lvlJc w:val="left"/>
      <w:pPr>
        <w:ind w:left="8090" w:hanging="401"/>
      </w:pPr>
      <w:rPr>
        <w:rFonts w:hint="default"/>
      </w:rPr>
    </w:lvl>
  </w:abstractNum>
  <w:abstractNum w:abstractNumId="7" w15:restartNumberingAfterBreak="0">
    <w:nsid w:val="2642673E"/>
    <w:multiLevelType w:val="multilevel"/>
    <w:tmpl w:val="D88E3FE8"/>
    <w:lvl w:ilvl="0">
      <w:start w:val="8"/>
      <w:numFmt w:val="decimal"/>
      <w:lvlText w:val="%1"/>
      <w:lvlJc w:val="left"/>
      <w:pPr>
        <w:ind w:left="516" w:hanging="400"/>
      </w:pPr>
      <w:rPr>
        <w:rFonts w:ascii="Arial" w:eastAsia="新細明體" w:hAnsi="Arial" w:hint="default"/>
        <w:b/>
        <w:bCs/>
        <w:sz w:val="24"/>
        <w:szCs w:val="24"/>
      </w:rPr>
    </w:lvl>
    <w:lvl w:ilvl="1">
      <w:start w:val="1"/>
      <w:numFmt w:val="decimal"/>
      <w:lvlText w:val="%1.%2"/>
      <w:lvlJc w:val="left"/>
      <w:pPr>
        <w:ind w:left="116" w:hanging="561"/>
      </w:pPr>
      <w:rPr>
        <w:rFonts w:ascii="Arial" w:eastAsia="新細明體" w:hAnsi="Arial" w:hint="default"/>
        <w:b/>
        <w:bCs/>
        <w:spacing w:val="-1"/>
        <w:sz w:val="20"/>
        <w:szCs w:val="20"/>
      </w:rPr>
    </w:lvl>
    <w:lvl w:ilvl="2">
      <w:start w:val="1"/>
      <w:numFmt w:val="decimal"/>
      <w:lvlText w:val="%1.%2.%3"/>
      <w:lvlJc w:val="left"/>
      <w:pPr>
        <w:ind w:left="116" w:hanging="721"/>
      </w:pPr>
      <w:rPr>
        <w:rFonts w:ascii="Arial" w:eastAsia="新細明體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656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892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127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362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598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833" w:hanging="721"/>
      </w:pPr>
      <w:rPr>
        <w:rFonts w:hint="default"/>
      </w:rPr>
    </w:lvl>
  </w:abstractNum>
  <w:abstractNum w:abstractNumId="8" w15:restartNumberingAfterBreak="0">
    <w:nsid w:val="2A3F6FBD"/>
    <w:multiLevelType w:val="multilevel"/>
    <w:tmpl w:val="CA1AC1E0"/>
    <w:lvl w:ilvl="0">
      <w:start w:val="9"/>
      <w:numFmt w:val="decimal"/>
      <w:lvlText w:val="%1"/>
      <w:lvlJc w:val="left"/>
      <w:pPr>
        <w:ind w:left="657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7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7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2738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79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2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1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2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42" w:hanging="721"/>
      </w:pPr>
      <w:rPr>
        <w:rFonts w:hint="default"/>
      </w:rPr>
    </w:lvl>
  </w:abstractNum>
  <w:abstractNum w:abstractNumId="9" w15:restartNumberingAfterBreak="0">
    <w:nsid w:val="32355CC6"/>
    <w:multiLevelType w:val="hybridMultilevel"/>
    <w:tmpl w:val="B62E822E"/>
    <w:lvl w:ilvl="0" w:tplc="9386F54A">
      <w:start w:val="1"/>
      <w:numFmt w:val="lowerLetter"/>
      <w:lvlText w:val="%1)"/>
      <w:lvlJc w:val="left"/>
      <w:pPr>
        <w:ind w:left="516" w:hanging="401"/>
      </w:pPr>
      <w:rPr>
        <w:rFonts w:ascii="Arial" w:eastAsia="Arial" w:hAnsi="Arial" w:hint="default"/>
        <w:spacing w:val="-1"/>
        <w:sz w:val="20"/>
        <w:szCs w:val="20"/>
      </w:rPr>
    </w:lvl>
    <w:lvl w:ilvl="1" w:tplc="CCEC30DA">
      <w:start w:val="1"/>
      <w:numFmt w:val="bullet"/>
      <w:lvlText w:val="•"/>
      <w:lvlJc w:val="left"/>
      <w:pPr>
        <w:ind w:left="1463" w:hanging="401"/>
      </w:pPr>
      <w:rPr>
        <w:rFonts w:hint="default"/>
      </w:rPr>
    </w:lvl>
    <w:lvl w:ilvl="2" w:tplc="805E3CD0">
      <w:start w:val="1"/>
      <w:numFmt w:val="bullet"/>
      <w:lvlText w:val="•"/>
      <w:lvlJc w:val="left"/>
      <w:pPr>
        <w:ind w:left="2410" w:hanging="401"/>
      </w:pPr>
      <w:rPr>
        <w:rFonts w:hint="default"/>
      </w:rPr>
    </w:lvl>
    <w:lvl w:ilvl="3" w:tplc="5A74A76E">
      <w:start w:val="1"/>
      <w:numFmt w:val="bullet"/>
      <w:lvlText w:val="•"/>
      <w:lvlJc w:val="left"/>
      <w:pPr>
        <w:ind w:left="3356" w:hanging="401"/>
      </w:pPr>
      <w:rPr>
        <w:rFonts w:hint="default"/>
      </w:rPr>
    </w:lvl>
    <w:lvl w:ilvl="4" w:tplc="97646402">
      <w:start w:val="1"/>
      <w:numFmt w:val="bullet"/>
      <w:lvlText w:val="•"/>
      <w:lvlJc w:val="left"/>
      <w:pPr>
        <w:ind w:left="4303" w:hanging="401"/>
      </w:pPr>
      <w:rPr>
        <w:rFonts w:hint="default"/>
      </w:rPr>
    </w:lvl>
    <w:lvl w:ilvl="5" w:tplc="FDE27098">
      <w:start w:val="1"/>
      <w:numFmt w:val="bullet"/>
      <w:lvlText w:val="•"/>
      <w:lvlJc w:val="left"/>
      <w:pPr>
        <w:ind w:left="5250" w:hanging="401"/>
      </w:pPr>
      <w:rPr>
        <w:rFonts w:hint="default"/>
      </w:rPr>
    </w:lvl>
    <w:lvl w:ilvl="6" w:tplc="DE86681A">
      <w:start w:val="1"/>
      <w:numFmt w:val="bullet"/>
      <w:lvlText w:val="•"/>
      <w:lvlJc w:val="left"/>
      <w:pPr>
        <w:ind w:left="6197" w:hanging="401"/>
      </w:pPr>
      <w:rPr>
        <w:rFonts w:hint="default"/>
      </w:rPr>
    </w:lvl>
    <w:lvl w:ilvl="7" w:tplc="38B609A0">
      <w:start w:val="1"/>
      <w:numFmt w:val="bullet"/>
      <w:lvlText w:val="•"/>
      <w:lvlJc w:val="left"/>
      <w:pPr>
        <w:ind w:left="7144" w:hanging="401"/>
      </w:pPr>
      <w:rPr>
        <w:rFonts w:hint="default"/>
      </w:rPr>
    </w:lvl>
    <w:lvl w:ilvl="8" w:tplc="8F0AE282">
      <w:start w:val="1"/>
      <w:numFmt w:val="bullet"/>
      <w:lvlText w:val="•"/>
      <w:lvlJc w:val="left"/>
      <w:pPr>
        <w:ind w:left="8090" w:hanging="401"/>
      </w:pPr>
      <w:rPr>
        <w:rFonts w:hint="default"/>
      </w:rPr>
    </w:lvl>
  </w:abstractNum>
  <w:abstractNum w:abstractNumId="10" w15:restartNumberingAfterBreak="0">
    <w:nsid w:val="3B0E47C8"/>
    <w:multiLevelType w:val="hybridMultilevel"/>
    <w:tmpl w:val="30E4F87C"/>
    <w:lvl w:ilvl="0" w:tplc="629699BE">
      <w:start w:val="1"/>
      <w:numFmt w:val="lowerLetter"/>
      <w:lvlText w:val="%1)"/>
      <w:lvlJc w:val="left"/>
      <w:pPr>
        <w:ind w:left="517" w:hanging="400"/>
      </w:pPr>
      <w:rPr>
        <w:rFonts w:ascii="Arial" w:eastAsia="Arial" w:hAnsi="Arial" w:hint="default"/>
        <w:spacing w:val="-1"/>
        <w:sz w:val="20"/>
        <w:szCs w:val="20"/>
      </w:rPr>
    </w:lvl>
    <w:lvl w:ilvl="1" w:tplc="928C9DEE">
      <w:start w:val="1"/>
      <w:numFmt w:val="bullet"/>
      <w:lvlText w:val="•"/>
      <w:lvlJc w:val="left"/>
      <w:pPr>
        <w:ind w:left="1463" w:hanging="400"/>
      </w:pPr>
      <w:rPr>
        <w:rFonts w:hint="default"/>
      </w:rPr>
    </w:lvl>
    <w:lvl w:ilvl="2" w:tplc="3404C8FA">
      <w:start w:val="1"/>
      <w:numFmt w:val="bullet"/>
      <w:lvlText w:val="•"/>
      <w:lvlJc w:val="left"/>
      <w:pPr>
        <w:ind w:left="2410" w:hanging="400"/>
      </w:pPr>
      <w:rPr>
        <w:rFonts w:hint="default"/>
      </w:rPr>
    </w:lvl>
    <w:lvl w:ilvl="3" w:tplc="B6648946">
      <w:start w:val="1"/>
      <w:numFmt w:val="bullet"/>
      <w:lvlText w:val="•"/>
      <w:lvlJc w:val="left"/>
      <w:pPr>
        <w:ind w:left="3357" w:hanging="400"/>
      </w:pPr>
      <w:rPr>
        <w:rFonts w:hint="default"/>
      </w:rPr>
    </w:lvl>
    <w:lvl w:ilvl="4" w:tplc="E71CC8E6">
      <w:start w:val="1"/>
      <w:numFmt w:val="bullet"/>
      <w:lvlText w:val="•"/>
      <w:lvlJc w:val="left"/>
      <w:pPr>
        <w:ind w:left="4304" w:hanging="400"/>
      </w:pPr>
      <w:rPr>
        <w:rFonts w:hint="default"/>
      </w:rPr>
    </w:lvl>
    <w:lvl w:ilvl="5" w:tplc="D0B4467A">
      <w:start w:val="1"/>
      <w:numFmt w:val="bullet"/>
      <w:lvlText w:val="•"/>
      <w:lvlJc w:val="left"/>
      <w:pPr>
        <w:ind w:left="5250" w:hanging="400"/>
      </w:pPr>
      <w:rPr>
        <w:rFonts w:hint="default"/>
      </w:rPr>
    </w:lvl>
    <w:lvl w:ilvl="6" w:tplc="44A6F138">
      <w:start w:val="1"/>
      <w:numFmt w:val="bullet"/>
      <w:lvlText w:val="•"/>
      <w:lvlJc w:val="left"/>
      <w:pPr>
        <w:ind w:left="6197" w:hanging="400"/>
      </w:pPr>
      <w:rPr>
        <w:rFonts w:hint="default"/>
      </w:rPr>
    </w:lvl>
    <w:lvl w:ilvl="7" w:tplc="B36A7390">
      <w:start w:val="1"/>
      <w:numFmt w:val="bullet"/>
      <w:lvlText w:val="•"/>
      <w:lvlJc w:val="left"/>
      <w:pPr>
        <w:ind w:left="7144" w:hanging="400"/>
      </w:pPr>
      <w:rPr>
        <w:rFonts w:hint="default"/>
      </w:rPr>
    </w:lvl>
    <w:lvl w:ilvl="8" w:tplc="F48EAE9A">
      <w:start w:val="1"/>
      <w:numFmt w:val="bullet"/>
      <w:lvlText w:val="•"/>
      <w:lvlJc w:val="left"/>
      <w:pPr>
        <w:ind w:left="8090" w:hanging="400"/>
      </w:pPr>
      <w:rPr>
        <w:rFonts w:hint="default"/>
      </w:rPr>
    </w:lvl>
  </w:abstractNum>
  <w:abstractNum w:abstractNumId="11" w15:restartNumberingAfterBreak="0">
    <w:nsid w:val="59FC5658"/>
    <w:multiLevelType w:val="hybridMultilevel"/>
    <w:tmpl w:val="76063E32"/>
    <w:lvl w:ilvl="0" w:tplc="829E8130">
      <w:start w:val="1"/>
      <w:numFmt w:val="decimal"/>
      <w:lvlText w:val="%1 / 6"/>
      <w:lvlJc w:val="left"/>
      <w:pPr>
        <w:ind w:left="182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5DCC1A2B"/>
    <w:multiLevelType w:val="multilevel"/>
    <w:tmpl w:val="36D8602E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</w:lvl>
  </w:abstractNum>
  <w:abstractNum w:abstractNumId="13" w15:restartNumberingAfterBreak="0">
    <w:nsid w:val="6858519B"/>
    <w:multiLevelType w:val="hybridMultilevel"/>
    <w:tmpl w:val="E13A2196"/>
    <w:lvl w:ilvl="0" w:tplc="829E8130">
      <w:start w:val="1"/>
      <w:numFmt w:val="decimal"/>
      <w:lvlText w:val="%1 / 6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6D90034F"/>
    <w:multiLevelType w:val="multilevel"/>
    <w:tmpl w:val="AD9471A4"/>
    <w:lvl w:ilvl="0">
      <w:start w:val="10"/>
      <w:numFmt w:val="decimal"/>
      <w:lvlText w:val="%1"/>
      <w:lvlJc w:val="left"/>
      <w:pPr>
        <w:ind w:left="777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77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77" w:hanging="660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3539" w:hanging="6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460" w:hanging="6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80" w:hanging="6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01" w:hanging="6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22" w:hanging="6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2" w:hanging="660"/>
      </w:pPr>
      <w:rPr>
        <w:rFonts w:hint="default"/>
      </w:rPr>
    </w:lvl>
  </w:abstractNum>
  <w:abstractNum w:abstractNumId="15" w15:restartNumberingAfterBreak="0">
    <w:nsid w:val="7FB3430F"/>
    <w:multiLevelType w:val="multilevel"/>
    <w:tmpl w:val="59EE770E"/>
    <w:lvl w:ilvl="0">
      <w:start w:val="9"/>
      <w:numFmt w:val="decimal"/>
      <w:lvlText w:val="%1"/>
      <w:lvlJc w:val="left"/>
      <w:pPr>
        <w:ind w:left="657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57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7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1738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819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99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8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06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42" w:hanging="721"/>
      </w:pPr>
      <w:rPr>
        <w:rFonts w:hint="default"/>
      </w:rPr>
    </w:lvl>
  </w:abstractNum>
  <w:num w:numId="1" w16cid:durableId="925960353">
    <w:abstractNumId w:val="12"/>
  </w:num>
  <w:num w:numId="2" w16cid:durableId="328405630">
    <w:abstractNumId w:val="3"/>
  </w:num>
  <w:num w:numId="3" w16cid:durableId="1890264809">
    <w:abstractNumId w:val="0"/>
  </w:num>
  <w:num w:numId="4" w16cid:durableId="1661040689">
    <w:abstractNumId w:val="4"/>
  </w:num>
  <w:num w:numId="5" w16cid:durableId="405617301">
    <w:abstractNumId w:val="11"/>
  </w:num>
  <w:num w:numId="6" w16cid:durableId="879628962">
    <w:abstractNumId w:val="13"/>
  </w:num>
  <w:num w:numId="7" w16cid:durableId="1495031032">
    <w:abstractNumId w:val="10"/>
  </w:num>
  <w:num w:numId="8" w16cid:durableId="870845449">
    <w:abstractNumId w:val="14"/>
  </w:num>
  <w:num w:numId="9" w16cid:durableId="275252792">
    <w:abstractNumId w:val="5"/>
  </w:num>
  <w:num w:numId="10" w16cid:durableId="2100058447">
    <w:abstractNumId w:val="2"/>
  </w:num>
  <w:num w:numId="11" w16cid:durableId="859781822">
    <w:abstractNumId w:val="15"/>
  </w:num>
  <w:num w:numId="12" w16cid:durableId="1257985753">
    <w:abstractNumId w:val="9"/>
  </w:num>
  <w:num w:numId="13" w16cid:durableId="1763212650">
    <w:abstractNumId w:val="7"/>
  </w:num>
  <w:num w:numId="14" w16cid:durableId="623926635">
    <w:abstractNumId w:val="1"/>
  </w:num>
  <w:num w:numId="15" w16cid:durableId="393699584">
    <w:abstractNumId w:val="6"/>
  </w:num>
  <w:num w:numId="16" w16cid:durableId="152994979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7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203E"/>
    <w:rsid w:val="00027F19"/>
    <w:rsid w:val="00082139"/>
    <w:rsid w:val="000A58D2"/>
    <w:rsid w:val="000B0454"/>
    <w:rsid w:val="000B63CB"/>
    <w:rsid w:val="0015176D"/>
    <w:rsid w:val="00156384"/>
    <w:rsid w:val="00237DF2"/>
    <w:rsid w:val="00257E55"/>
    <w:rsid w:val="00263DEC"/>
    <w:rsid w:val="00325CDC"/>
    <w:rsid w:val="003A2446"/>
    <w:rsid w:val="003D1066"/>
    <w:rsid w:val="003F52A2"/>
    <w:rsid w:val="0041029A"/>
    <w:rsid w:val="0043526C"/>
    <w:rsid w:val="0044004A"/>
    <w:rsid w:val="0045239B"/>
    <w:rsid w:val="004648FB"/>
    <w:rsid w:val="00473678"/>
    <w:rsid w:val="004821F0"/>
    <w:rsid w:val="0049773A"/>
    <w:rsid w:val="004A0D3F"/>
    <w:rsid w:val="004C1962"/>
    <w:rsid w:val="004C4FF3"/>
    <w:rsid w:val="004F6993"/>
    <w:rsid w:val="00507C47"/>
    <w:rsid w:val="0052699A"/>
    <w:rsid w:val="0053499B"/>
    <w:rsid w:val="005466E8"/>
    <w:rsid w:val="00547B30"/>
    <w:rsid w:val="005724F0"/>
    <w:rsid w:val="00593B38"/>
    <w:rsid w:val="005A1DA0"/>
    <w:rsid w:val="005A7023"/>
    <w:rsid w:val="005B0F23"/>
    <w:rsid w:val="005B5985"/>
    <w:rsid w:val="00626ECD"/>
    <w:rsid w:val="006A3DCE"/>
    <w:rsid w:val="007416E9"/>
    <w:rsid w:val="00760D82"/>
    <w:rsid w:val="007929C1"/>
    <w:rsid w:val="0079556E"/>
    <w:rsid w:val="00802027"/>
    <w:rsid w:val="00805878"/>
    <w:rsid w:val="00810AA7"/>
    <w:rsid w:val="008247D9"/>
    <w:rsid w:val="008C42B1"/>
    <w:rsid w:val="008E0C51"/>
    <w:rsid w:val="0092414D"/>
    <w:rsid w:val="00943D8D"/>
    <w:rsid w:val="00955D14"/>
    <w:rsid w:val="00961DFC"/>
    <w:rsid w:val="0096716B"/>
    <w:rsid w:val="00994444"/>
    <w:rsid w:val="009D356B"/>
    <w:rsid w:val="00A1365E"/>
    <w:rsid w:val="00A46793"/>
    <w:rsid w:val="00AA5A01"/>
    <w:rsid w:val="00AB3349"/>
    <w:rsid w:val="00AC203E"/>
    <w:rsid w:val="00AC7D2A"/>
    <w:rsid w:val="00AD7E5A"/>
    <w:rsid w:val="00AE4C3B"/>
    <w:rsid w:val="00AF6F4F"/>
    <w:rsid w:val="00B05374"/>
    <w:rsid w:val="00B310EB"/>
    <w:rsid w:val="00B57003"/>
    <w:rsid w:val="00BB3C73"/>
    <w:rsid w:val="00BD1D09"/>
    <w:rsid w:val="00BD609A"/>
    <w:rsid w:val="00BE29FE"/>
    <w:rsid w:val="00BE2C4B"/>
    <w:rsid w:val="00C14662"/>
    <w:rsid w:val="00C35EE5"/>
    <w:rsid w:val="00C47D26"/>
    <w:rsid w:val="00D0743E"/>
    <w:rsid w:val="00D64B60"/>
    <w:rsid w:val="00D7721D"/>
    <w:rsid w:val="00DA2740"/>
    <w:rsid w:val="00DD73C1"/>
    <w:rsid w:val="00E4362D"/>
    <w:rsid w:val="00E736EF"/>
    <w:rsid w:val="00EA0366"/>
    <w:rsid w:val="00EC1BAF"/>
    <w:rsid w:val="00EC78B7"/>
    <w:rsid w:val="00ED125C"/>
    <w:rsid w:val="00F03AD6"/>
    <w:rsid w:val="00F7263B"/>
    <w:rsid w:val="00F83716"/>
    <w:rsid w:val="00F924C9"/>
    <w:rsid w:val="00FA10B8"/>
    <w:rsid w:val="00FD73CA"/>
    <w:rsid w:val="00FE756D"/>
    <w:rsid w:val="00FF0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CFCC00"/>
  <w15:docId w15:val="{BC72BDB9-62BC-5E42-8C9D-009CBF7EA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C203E"/>
    <w:rPr>
      <w:lang w:val="en-GB" w:eastAsia="en-GB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724F0"/>
    <w:pPr>
      <w:keepNext/>
      <w:widowControl w:val="0"/>
      <w:spacing w:line="720" w:lineRule="auto"/>
      <w:outlineLvl w:val="3"/>
    </w:pPr>
    <w:rPr>
      <w:rFonts w:asciiTheme="majorHAnsi" w:eastAsiaTheme="majorEastAsia" w:hAnsiTheme="majorHAnsi" w:cstheme="majorBidi"/>
      <w:kern w:val="2"/>
      <w:sz w:val="36"/>
      <w:szCs w:val="36"/>
      <w:lang w:val="en-US" w:eastAsia="zh-TW"/>
    </w:rPr>
  </w:style>
  <w:style w:type="paragraph" w:styleId="5">
    <w:name w:val="heading 5"/>
    <w:basedOn w:val="a"/>
    <w:link w:val="50"/>
    <w:uiPriority w:val="1"/>
    <w:qFormat/>
    <w:rsid w:val="00325CDC"/>
    <w:pPr>
      <w:widowControl w:val="0"/>
      <w:ind w:left="116"/>
      <w:outlineLvl w:val="4"/>
    </w:pPr>
    <w:rPr>
      <w:rFonts w:ascii="Arial" w:eastAsia="Arial" w:hAnsi="Arial" w:cstheme="minorBidi"/>
      <w:b/>
      <w:bCs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C203E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AC203E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AC203E"/>
  </w:style>
  <w:style w:type="paragraph" w:styleId="a6">
    <w:name w:val="Body Text Indent"/>
    <w:basedOn w:val="a"/>
    <w:rsid w:val="00AC203E"/>
    <w:pPr>
      <w:ind w:left="708" w:hanging="708"/>
      <w:jc w:val="both"/>
    </w:pPr>
    <w:rPr>
      <w:rFonts w:ascii="CG Times (W1)" w:hAnsi="CG Times (W1)"/>
      <w:sz w:val="24"/>
    </w:rPr>
  </w:style>
  <w:style w:type="paragraph" w:styleId="2">
    <w:name w:val="Body Text Indent 2"/>
    <w:basedOn w:val="a"/>
    <w:rsid w:val="00AC203E"/>
    <w:pPr>
      <w:ind w:left="1416" w:hanging="708"/>
      <w:jc w:val="both"/>
    </w:pPr>
    <w:rPr>
      <w:rFonts w:ascii="CG Times (W1)" w:hAnsi="CG Times (W1)"/>
      <w:sz w:val="24"/>
    </w:rPr>
  </w:style>
  <w:style w:type="table" w:styleId="a7">
    <w:name w:val="Table Grid"/>
    <w:basedOn w:val="a1"/>
    <w:rsid w:val="00C47D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EC1BAF"/>
    <w:rPr>
      <w:color w:val="0000FF"/>
      <w:u w:val="single"/>
    </w:rPr>
  </w:style>
  <w:style w:type="paragraph" w:styleId="a9">
    <w:name w:val="Balloon Text"/>
    <w:basedOn w:val="a"/>
    <w:semiHidden/>
    <w:rsid w:val="00AC7D2A"/>
    <w:rPr>
      <w:rFonts w:ascii="Arial" w:eastAsia="Dotum" w:hAnsi="Arial"/>
      <w:sz w:val="18"/>
      <w:szCs w:val="18"/>
    </w:rPr>
  </w:style>
  <w:style w:type="paragraph" w:customStyle="1" w:styleId="aa">
    <w:name w:val="바탕글"/>
    <w:basedOn w:val="a"/>
    <w:rsid w:val="00D0743E"/>
    <w:pPr>
      <w:snapToGrid w:val="0"/>
      <w:spacing w:line="384" w:lineRule="auto"/>
      <w:jc w:val="both"/>
    </w:pPr>
    <w:rPr>
      <w:rFonts w:ascii="한양신명조" w:eastAsia="한양신명조" w:hAnsi="한양신명조" w:cs="Gulim"/>
      <w:color w:val="000000"/>
      <w:lang w:val="en-US" w:eastAsia="ko-KR"/>
    </w:rPr>
  </w:style>
  <w:style w:type="paragraph" w:styleId="ab">
    <w:name w:val="Body Text"/>
    <w:basedOn w:val="a"/>
    <w:link w:val="ac"/>
    <w:rsid w:val="00325CDC"/>
    <w:pPr>
      <w:spacing w:after="120"/>
    </w:pPr>
  </w:style>
  <w:style w:type="character" w:customStyle="1" w:styleId="ac">
    <w:name w:val="本文 字元"/>
    <w:basedOn w:val="a0"/>
    <w:link w:val="ab"/>
    <w:rsid w:val="00325CDC"/>
    <w:rPr>
      <w:lang w:val="en-GB" w:eastAsia="en-GB"/>
    </w:rPr>
  </w:style>
  <w:style w:type="character" w:customStyle="1" w:styleId="50">
    <w:name w:val="標題 5 字元"/>
    <w:basedOn w:val="a0"/>
    <w:link w:val="5"/>
    <w:uiPriority w:val="1"/>
    <w:rsid w:val="00325CDC"/>
    <w:rPr>
      <w:rFonts w:ascii="Arial" w:eastAsia="Arial" w:hAnsi="Arial" w:cstheme="minorBidi"/>
      <w:b/>
      <w:bCs/>
      <w:lang w:eastAsia="en-US"/>
    </w:rPr>
  </w:style>
  <w:style w:type="paragraph" w:styleId="Web">
    <w:name w:val="Normal (Web)"/>
    <w:basedOn w:val="a"/>
    <w:uiPriority w:val="99"/>
    <w:unhideWhenUsed/>
    <w:rsid w:val="005724F0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  <w:lang w:val="en-US" w:eastAsia="zh-TW"/>
    </w:rPr>
  </w:style>
  <w:style w:type="character" w:customStyle="1" w:styleId="40">
    <w:name w:val="標題 4 字元"/>
    <w:basedOn w:val="a0"/>
    <w:link w:val="4"/>
    <w:uiPriority w:val="9"/>
    <w:semiHidden/>
    <w:rsid w:val="005724F0"/>
    <w:rPr>
      <w:rFonts w:asciiTheme="majorHAnsi" w:eastAsiaTheme="majorEastAsia" w:hAnsiTheme="majorHAnsi" w:cstheme="majorBidi"/>
      <w:kern w:val="2"/>
      <w:sz w:val="36"/>
      <w:szCs w:val="36"/>
    </w:rPr>
  </w:style>
  <w:style w:type="character" w:styleId="ad">
    <w:name w:val="Strong"/>
    <w:basedOn w:val="a0"/>
    <w:uiPriority w:val="22"/>
    <w:qFormat/>
    <w:rsid w:val="00593B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83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0827B25-1EF3-4BD8-A1F3-800F702A3AFC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zh-TW" altLang="en-US"/>
        </a:p>
      </dgm:t>
    </dgm:pt>
    <dgm:pt modelId="{F1878CDB-B1C7-40F0-91E8-4637F2FA05FD}">
      <dgm:prSet phldrT="[文字]" custT="1"/>
      <dgm:spPr/>
      <dgm:t>
        <a:bodyPr/>
        <a:lstStyle/>
        <a:p>
          <a:r>
            <a:rPr lang="en-US" altLang="en-US" sz="1100" dirty="0">
              <a:solidFill>
                <a:schemeClr val="tx1"/>
              </a:solidFill>
            </a:rPr>
            <a:t>GM</a:t>
          </a:r>
        </a:p>
        <a:p>
          <a:r>
            <a:rPr lang="en-US" altLang="en-US" sz="1100" dirty="0">
              <a:solidFill>
                <a:schemeClr val="tx1"/>
              </a:solidFill>
            </a:rPr>
            <a:t>Dr. A</a:t>
          </a:r>
        </a:p>
      </dgm:t>
    </dgm:pt>
    <dgm:pt modelId="{496B3B09-CCF1-4111-8782-5818D60C696D}" type="parTrans" cxnId="{84B660FD-0BFB-419D-A38B-F9C74B59F6CF}">
      <dgm:prSet/>
      <dgm:spPr/>
      <dgm:t>
        <a:bodyPr/>
        <a:lstStyle/>
        <a:p>
          <a:endParaRPr lang="zh-TW" altLang="en-US" sz="1100"/>
        </a:p>
      </dgm:t>
    </dgm:pt>
    <dgm:pt modelId="{5DDA41E7-58CF-412D-AF5B-C1C0E3CEFA5A}" type="sibTrans" cxnId="{84B660FD-0BFB-419D-A38B-F9C74B59F6CF}">
      <dgm:prSet/>
      <dgm:spPr/>
      <dgm:t>
        <a:bodyPr/>
        <a:lstStyle/>
        <a:p>
          <a:endParaRPr lang="zh-TW" altLang="en-US" sz="1100"/>
        </a:p>
      </dgm:t>
    </dgm:pt>
    <dgm:pt modelId="{300E2985-BDE5-43F7-B784-E4A0327C568C}">
      <dgm:prSet phldrT="[文字]" custT="1"/>
      <dgm:spPr/>
      <dgm:t>
        <a:bodyPr/>
        <a:lstStyle/>
        <a:p>
          <a:pPr marL="0" lvl="0" algn="ctr" defTabSz="8001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altLang="zh-TW" sz="1100" kern="1200" dirty="0">
              <a:solidFill>
                <a:schemeClr val="tx1"/>
              </a:solidFill>
            </a:rPr>
            <a:t>SM</a:t>
          </a:r>
          <a:r>
            <a:rPr lang="zh-TW" altLang="en-US" sz="1100" kern="1200" dirty="0">
              <a:solidFill>
                <a:schemeClr val="tx1"/>
              </a:solidFill>
            </a:rPr>
            <a:t> </a:t>
          </a:r>
          <a:endParaRPr lang="en-US" altLang="zh-TW" sz="1100" kern="1200" dirty="0">
            <a:solidFill>
              <a:schemeClr val="tx1"/>
            </a:solidFill>
          </a:endParaRPr>
        </a:p>
        <a:p>
          <a:pPr marL="0" lvl="0" algn="ctr" defTabSz="8001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altLang="zh-TW" sz="1100" kern="1200" dirty="0">
              <a:solidFill>
                <a:prstClr val="black"/>
              </a:solidFill>
              <a:latin typeface="Trebuchet MS" panose="020B0603020202020204"/>
              <a:ea typeface="微軟正黑體" panose="020B0604030504040204" pitchFamily="34" charset="-120"/>
              <a:cs typeface="+mn-cs"/>
            </a:rPr>
            <a:t>Service Dept</a:t>
          </a:r>
          <a:endParaRPr lang="zh-TW" altLang="en-US" sz="1100" kern="1200" dirty="0">
            <a:solidFill>
              <a:prstClr val="black"/>
            </a:solidFill>
            <a:latin typeface="Trebuchet MS" panose="020B0603020202020204"/>
            <a:ea typeface="微軟正黑體" panose="020B0604030504040204" pitchFamily="34" charset="-120"/>
            <a:cs typeface="+mn-cs"/>
          </a:endParaRPr>
        </a:p>
      </dgm:t>
    </dgm:pt>
    <dgm:pt modelId="{79F07FA3-F000-43E8-A121-0C137D9E6797}" type="parTrans" cxnId="{269DCDAA-28B7-44EB-A629-E458666B1561}">
      <dgm:prSet/>
      <dgm:spPr/>
      <dgm:t>
        <a:bodyPr/>
        <a:lstStyle/>
        <a:p>
          <a:endParaRPr lang="zh-TW" altLang="en-US" sz="1100"/>
        </a:p>
      </dgm:t>
    </dgm:pt>
    <dgm:pt modelId="{EFC93D89-D8E4-4020-8230-8AF6E3BFB25C}" type="sibTrans" cxnId="{269DCDAA-28B7-44EB-A629-E458666B1561}">
      <dgm:prSet/>
      <dgm:spPr/>
      <dgm:t>
        <a:bodyPr/>
        <a:lstStyle/>
        <a:p>
          <a:endParaRPr lang="zh-TW" altLang="en-US" sz="1100"/>
        </a:p>
      </dgm:t>
    </dgm:pt>
    <dgm:pt modelId="{9D717BB2-0EBC-40E7-A8CE-7C8AD2DB55F5}">
      <dgm:prSet phldrT="[文字]" custT="1"/>
      <dgm:spPr/>
      <dgm:t>
        <a:bodyPr/>
        <a:lstStyle/>
        <a:p>
          <a:pPr marL="0" lvl="0" algn="ctr" defTabSz="8001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altLang="zh-TW" sz="1100" kern="1200" dirty="0">
              <a:solidFill>
                <a:prstClr val="black"/>
              </a:solidFill>
              <a:latin typeface="Trebuchet MS" panose="020B0603020202020204"/>
              <a:ea typeface="微軟正黑體" panose="020B0604030504040204" pitchFamily="34" charset="-120"/>
              <a:cs typeface="+mn-cs"/>
            </a:rPr>
            <a:t>CM</a:t>
          </a:r>
          <a:r>
            <a:rPr lang="zh-TW" altLang="en-US" sz="1100" kern="1200" dirty="0">
              <a:solidFill>
                <a:prstClr val="black"/>
              </a:solidFill>
              <a:latin typeface="Trebuchet MS" panose="020B0603020202020204"/>
              <a:ea typeface="微軟正黑體" panose="020B0604030504040204" pitchFamily="34" charset="-120"/>
              <a:cs typeface="+mn-cs"/>
            </a:rPr>
            <a:t> </a:t>
          </a:r>
          <a:endParaRPr lang="en-US" altLang="zh-TW" sz="1100" kern="1200" dirty="0">
            <a:solidFill>
              <a:prstClr val="black"/>
            </a:solidFill>
            <a:latin typeface="Trebuchet MS" panose="020B0603020202020204"/>
            <a:ea typeface="微軟正黑體" panose="020B0604030504040204" pitchFamily="34" charset="-120"/>
            <a:cs typeface="+mn-cs"/>
          </a:endParaRPr>
        </a:p>
        <a:p>
          <a:pPr marL="0" lvl="0" algn="ctr" defTabSz="8001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altLang="zh-TW" sz="1100" kern="1200" dirty="0">
              <a:solidFill>
                <a:prstClr val="black"/>
              </a:solidFill>
              <a:latin typeface="Trebuchet MS" panose="020B0603020202020204"/>
              <a:ea typeface="微軟正黑體" panose="020B0604030504040204" pitchFamily="34" charset="-120"/>
              <a:cs typeface="+mn-cs"/>
            </a:rPr>
            <a:t>Certification Dept</a:t>
          </a:r>
        </a:p>
      </dgm:t>
    </dgm:pt>
    <dgm:pt modelId="{112AD1B2-BAD0-421A-A4DC-FC8DB062B83D}" type="parTrans" cxnId="{1D26C194-3DF5-4672-AE94-884CC8D632DE}">
      <dgm:prSet/>
      <dgm:spPr/>
      <dgm:t>
        <a:bodyPr/>
        <a:lstStyle/>
        <a:p>
          <a:endParaRPr lang="zh-TW" altLang="en-US" sz="1100"/>
        </a:p>
      </dgm:t>
    </dgm:pt>
    <dgm:pt modelId="{8F109ED9-BB40-4C39-864A-CAADC74E07F4}" type="sibTrans" cxnId="{1D26C194-3DF5-4672-AE94-884CC8D632DE}">
      <dgm:prSet/>
      <dgm:spPr/>
      <dgm:t>
        <a:bodyPr/>
        <a:lstStyle/>
        <a:p>
          <a:endParaRPr lang="zh-TW" altLang="en-US" sz="1100"/>
        </a:p>
      </dgm:t>
    </dgm:pt>
    <dgm:pt modelId="{BBD06071-2EA4-4BD5-BD48-8F29E24EE634}">
      <dgm:prSet phldrT="[文字]" custT="1"/>
      <dgm:spPr/>
      <dgm:t>
        <a:bodyPr/>
        <a:lstStyle/>
        <a:p>
          <a:pPr marL="0" lvl="0" indent="0" algn="ctr" defTabSz="8001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altLang="zh-TW" sz="1100" kern="1200" dirty="0">
              <a:solidFill>
                <a:prstClr val="black"/>
              </a:solidFill>
              <a:latin typeface="Trebuchet MS" panose="020B0603020202020204"/>
              <a:ea typeface="微軟正黑體" panose="020B0604030504040204" pitchFamily="34" charset="-120"/>
              <a:cs typeface="+mn-cs"/>
            </a:rPr>
            <a:t>VM</a:t>
          </a:r>
          <a:r>
            <a:rPr lang="zh-TW" altLang="en-US" sz="1100" kern="1200" dirty="0">
              <a:solidFill>
                <a:prstClr val="black"/>
              </a:solidFill>
              <a:latin typeface="Trebuchet MS" panose="020B0603020202020204"/>
              <a:ea typeface="微軟正黑體" panose="020B0604030504040204" pitchFamily="34" charset="-120"/>
              <a:cs typeface="+mn-cs"/>
            </a:rPr>
            <a:t> </a:t>
          </a:r>
          <a:endParaRPr lang="en-US" altLang="zh-TW" sz="1100" kern="1200" dirty="0">
            <a:solidFill>
              <a:prstClr val="black"/>
            </a:solidFill>
            <a:latin typeface="Trebuchet MS" panose="020B0603020202020204"/>
            <a:ea typeface="微軟正黑體" panose="020B0604030504040204" pitchFamily="34" charset="-120"/>
            <a:cs typeface="+mn-cs"/>
          </a:endParaRPr>
        </a:p>
        <a:p>
          <a:pPr marL="0" lvl="0" algn="ctr" defTabSz="8001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altLang="zh-TW" sz="1100" kern="1200" dirty="0">
              <a:solidFill>
                <a:prstClr val="black"/>
              </a:solidFill>
              <a:latin typeface="Trebuchet MS" panose="020B0603020202020204"/>
              <a:ea typeface="微軟正黑體" panose="020B0604030504040204" pitchFamily="34" charset="-120"/>
              <a:cs typeface="+mn-cs"/>
            </a:rPr>
            <a:t>Verify Dept</a:t>
          </a:r>
          <a:endParaRPr lang="zh-TW" altLang="en-US" sz="1100" kern="1200" dirty="0">
            <a:solidFill>
              <a:prstClr val="black"/>
            </a:solidFill>
            <a:latin typeface="Trebuchet MS" panose="020B0603020202020204"/>
            <a:ea typeface="微軟正黑體" panose="020B0604030504040204" pitchFamily="34" charset="-120"/>
            <a:cs typeface="+mn-cs"/>
          </a:endParaRPr>
        </a:p>
      </dgm:t>
    </dgm:pt>
    <dgm:pt modelId="{72C9346A-9DEE-4FEB-91DC-AB0E38A7B4B7}" type="parTrans" cxnId="{5480173C-F572-47CA-A87B-0C6ADBD2BB5D}">
      <dgm:prSet/>
      <dgm:spPr/>
      <dgm:t>
        <a:bodyPr/>
        <a:lstStyle/>
        <a:p>
          <a:endParaRPr lang="zh-TW" altLang="en-US" sz="1100"/>
        </a:p>
      </dgm:t>
    </dgm:pt>
    <dgm:pt modelId="{6B0286C1-ECAA-4975-B9A4-86A072478DFD}" type="sibTrans" cxnId="{5480173C-F572-47CA-A87B-0C6ADBD2BB5D}">
      <dgm:prSet/>
      <dgm:spPr/>
      <dgm:t>
        <a:bodyPr/>
        <a:lstStyle/>
        <a:p>
          <a:endParaRPr lang="zh-TW" altLang="en-US" sz="1100"/>
        </a:p>
      </dgm:t>
    </dgm:pt>
    <dgm:pt modelId="{3C0F4E7B-3B3A-480C-915C-1100508BA3C7}">
      <dgm:prSet custT="1"/>
      <dgm:spPr/>
      <dgm:t>
        <a:bodyPr/>
        <a:lstStyle/>
        <a:p>
          <a:r>
            <a:rPr lang="en-US" altLang="zh-TW" sz="1100" dirty="0"/>
            <a:t>AAA</a:t>
          </a:r>
        </a:p>
      </dgm:t>
    </dgm:pt>
    <dgm:pt modelId="{61752588-22FF-4705-923C-F1E978C5AF12}" type="parTrans" cxnId="{13EBE2B3-7E1E-4264-9E7A-2CAE353F5771}">
      <dgm:prSet/>
      <dgm:spPr/>
      <dgm:t>
        <a:bodyPr/>
        <a:lstStyle/>
        <a:p>
          <a:endParaRPr lang="zh-TW" altLang="en-US" sz="1100"/>
        </a:p>
      </dgm:t>
    </dgm:pt>
    <dgm:pt modelId="{38C47CFF-C836-4AF6-AD09-87CA4A8AD533}" type="sibTrans" cxnId="{13EBE2B3-7E1E-4264-9E7A-2CAE353F5771}">
      <dgm:prSet/>
      <dgm:spPr/>
      <dgm:t>
        <a:bodyPr/>
        <a:lstStyle/>
        <a:p>
          <a:endParaRPr lang="zh-TW" altLang="en-US" sz="1100"/>
        </a:p>
      </dgm:t>
    </dgm:pt>
    <dgm:pt modelId="{5EA5BD60-870F-4C53-96F9-F9F5EC791143}">
      <dgm:prSet custT="1"/>
      <dgm:spPr/>
      <dgm:t>
        <a:bodyPr/>
        <a:lstStyle/>
        <a:p>
          <a:r>
            <a:rPr lang="en-US" altLang="zh-TW" sz="1100" dirty="0"/>
            <a:t>BBB</a:t>
          </a:r>
          <a:endParaRPr lang="zh-TW" altLang="en-US" sz="1100" dirty="0"/>
        </a:p>
      </dgm:t>
    </dgm:pt>
    <dgm:pt modelId="{06169626-35A8-46E6-9999-D3FE2461D6F2}" type="parTrans" cxnId="{7B6FD69A-048D-44FB-94DB-7AB3FE850073}">
      <dgm:prSet/>
      <dgm:spPr/>
      <dgm:t>
        <a:bodyPr/>
        <a:lstStyle/>
        <a:p>
          <a:endParaRPr lang="zh-TW" altLang="en-US" sz="1100"/>
        </a:p>
      </dgm:t>
    </dgm:pt>
    <dgm:pt modelId="{2472BFDD-3AD2-44D9-8E3B-D3D42184B0B1}" type="sibTrans" cxnId="{7B6FD69A-048D-44FB-94DB-7AB3FE850073}">
      <dgm:prSet/>
      <dgm:spPr/>
      <dgm:t>
        <a:bodyPr/>
        <a:lstStyle/>
        <a:p>
          <a:endParaRPr lang="zh-TW" altLang="en-US" sz="1100"/>
        </a:p>
      </dgm:t>
    </dgm:pt>
    <dgm:pt modelId="{A31E3327-3B66-43D2-9668-3199CEFFB5E2}">
      <dgm:prSet custT="1"/>
      <dgm:spPr/>
      <dgm:t>
        <a:bodyPr/>
        <a:lstStyle/>
        <a:p>
          <a:r>
            <a:rPr lang="en-US" sz="1100"/>
            <a:t>CCC</a:t>
          </a:r>
          <a:endParaRPr lang="en-US" altLang="zh-TW" sz="1100" dirty="0"/>
        </a:p>
      </dgm:t>
    </dgm:pt>
    <dgm:pt modelId="{1EF13DC5-0601-4232-88A2-5F97F39D0E05}" type="parTrans" cxnId="{FE39696B-1BAA-4598-8EC9-75258DAF6F3A}">
      <dgm:prSet/>
      <dgm:spPr/>
      <dgm:t>
        <a:bodyPr/>
        <a:lstStyle/>
        <a:p>
          <a:endParaRPr lang="zh-TW" altLang="en-US" sz="1100"/>
        </a:p>
      </dgm:t>
    </dgm:pt>
    <dgm:pt modelId="{874FB63F-72C3-4E9F-889F-D7BFF8514E44}" type="sibTrans" cxnId="{FE39696B-1BAA-4598-8EC9-75258DAF6F3A}">
      <dgm:prSet/>
      <dgm:spPr/>
      <dgm:t>
        <a:bodyPr/>
        <a:lstStyle/>
        <a:p>
          <a:endParaRPr lang="zh-TW" altLang="en-US" sz="1100"/>
        </a:p>
      </dgm:t>
    </dgm:pt>
    <dgm:pt modelId="{3DBFFDE6-A3DC-423B-927F-674775146204}">
      <dgm:prSet phldrT="[文字]" custT="1"/>
      <dgm:spPr/>
      <dgm:t>
        <a:bodyPr/>
        <a:lstStyle/>
        <a:p>
          <a:r>
            <a:rPr lang="en-US" altLang="zh-TW" sz="1100" dirty="0">
              <a:solidFill>
                <a:schemeClr val="tx1"/>
              </a:solidFill>
            </a:rPr>
            <a:t>ICB</a:t>
          </a:r>
          <a:endParaRPr lang="zh-TW" altLang="en-US" sz="1100" dirty="0">
            <a:solidFill>
              <a:schemeClr val="tx1"/>
            </a:solidFill>
          </a:endParaRPr>
        </a:p>
      </dgm:t>
    </dgm:pt>
    <dgm:pt modelId="{EA9235E3-A15E-400D-B628-73EEDDDF0B71}" type="parTrans" cxnId="{61A40B53-DD69-43EA-817C-7B6E4715BC48}">
      <dgm:prSet/>
      <dgm:spPr/>
      <dgm:t>
        <a:bodyPr/>
        <a:lstStyle/>
        <a:p>
          <a:endParaRPr lang="zh-TW" altLang="en-US" sz="1100"/>
        </a:p>
      </dgm:t>
    </dgm:pt>
    <dgm:pt modelId="{F34E4207-EB8C-4E2D-AAD7-82CFC692A054}" type="sibTrans" cxnId="{61A40B53-DD69-43EA-817C-7B6E4715BC48}">
      <dgm:prSet/>
      <dgm:spPr/>
      <dgm:t>
        <a:bodyPr/>
        <a:lstStyle/>
        <a:p>
          <a:endParaRPr lang="zh-TW" altLang="en-US" sz="1100"/>
        </a:p>
      </dgm:t>
    </dgm:pt>
    <dgm:pt modelId="{C443AE2D-7C00-4B4F-B11D-465C697211A4}">
      <dgm:prSet custT="1"/>
      <dgm:spPr/>
      <dgm:t>
        <a:bodyPr/>
        <a:lstStyle/>
        <a:p>
          <a:r>
            <a:rPr lang="en-US" altLang="zh-TW" sz="1100"/>
            <a:t>Examiner</a:t>
          </a:r>
          <a:endParaRPr lang="zh-TW" altLang="en-US" sz="1100"/>
        </a:p>
      </dgm:t>
    </dgm:pt>
    <dgm:pt modelId="{AB413EB0-936F-4384-B093-3526733593AF}" type="parTrans" cxnId="{86699554-E12F-4B72-9F65-D1D64D91C1B9}">
      <dgm:prSet/>
      <dgm:spPr/>
      <dgm:t>
        <a:bodyPr/>
        <a:lstStyle/>
        <a:p>
          <a:endParaRPr lang="zh-TW" altLang="en-US" sz="1100"/>
        </a:p>
      </dgm:t>
    </dgm:pt>
    <dgm:pt modelId="{D48B395B-BBFC-45CD-81AB-33BA69AA9C52}" type="sibTrans" cxnId="{86699554-E12F-4B72-9F65-D1D64D91C1B9}">
      <dgm:prSet/>
      <dgm:spPr/>
      <dgm:t>
        <a:bodyPr/>
        <a:lstStyle/>
        <a:p>
          <a:endParaRPr lang="zh-TW" altLang="en-US" sz="1100"/>
        </a:p>
      </dgm:t>
    </dgm:pt>
    <dgm:pt modelId="{F143420B-5982-41BB-A075-5C22D5DA2549}" type="pres">
      <dgm:prSet presAssocID="{F0827B25-1EF3-4BD8-A1F3-800F702A3AFC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C79BEAEC-751C-43A4-8FE2-E59B0DA19988}" type="pres">
      <dgm:prSet presAssocID="{3DBFFDE6-A3DC-423B-927F-674775146204}" presName="hierRoot1" presStyleCnt="0">
        <dgm:presLayoutVars>
          <dgm:hierBranch val="init"/>
        </dgm:presLayoutVars>
      </dgm:prSet>
      <dgm:spPr/>
    </dgm:pt>
    <dgm:pt modelId="{0FFCABAD-DB8D-47CD-977E-4BE288F26E40}" type="pres">
      <dgm:prSet presAssocID="{3DBFFDE6-A3DC-423B-927F-674775146204}" presName="rootComposite1" presStyleCnt="0"/>
      <dgm:spPr/>
    </dgm:pt>
    <dgm:pt modelId="{37333DF2-FFA7-4494-84B1-243CD4FE27A6}" type="pres">
      <dgm:prSet presAssocID="{3DBFFDE6-A3DC-423B-927F-674775146204}" presName="rootText1" presStyleLbl="node0" presStyleIdx="0" presStyleCnt="2" custScaleX="90360" custScaleY="94887" custLinFactX="100000" custLinFactNeighborX="146693" custLinFactNeighborY="1993">
        <dgm:presLayoutVars>
          <dgm:chPref val="3"/>
        </dgm:presLayoutVars>
      </dgm:prSet>
      <dgm:spPr/>
    </dgm:pt>
    <dgm:pt modelId="{1C066AFF-E0EE-4D7D-9F39-782FDC4F6E4C}" type="pres">
      <dgm:prSet presAssocID="{3DBFFDE6-A3DC-423B-927F-674775146204}" presName="rootConnector1" presStyleLbl="node1" presStyleIdx="0" presStyleCnt="0"/>
      <dgm:spPr/>
    </dgm:pt>
    <dgm:pt modelId="{D432D915-73EB-4A45-9C28-9FB790F086CA}" type="pres">
      <dgm:prSet presAssocID="{3DBFFDE6-A3DC-423B-927F-674775146204}" presName="hierChild2" presStyleCnt="0"/>
      <dgm:spPr/>
    </dgm:pt>
    <dgm:pt modelId="{9DA5E07A-B5FC-45C4-BCD7-165B09DAB261}" type="pres">
      <dgm:prSet presAssocID="{3DBFFDE6-A3DC-423B-927F-674775146204}" presName="hierChild3" presStyleCnt="0"/>
      <dgm:spPr/>
    </dgm:pt>
    <dgm:pt modelId="{272A6EF1-E6C3-4B85-BD64-5E605657B4B0}" type="pres">
      <dgm:prSet presAssocID="{F1878CDB-B1C7-40F0-91E8-4637F2FA05FD}" presName="hierRoot1" presStyleCnt="0">
        <dgm:presLayoutVars>
          <dgm:hierBranch val="init"/>
        </dgm:presLayoutVars>
      </dgm:prSet>
      <dgm:spPr/>
    </dgm:pt>
    <dgm:pt modelId="{CD0388AA-6691-45C4-BFB7-9B91B8A82B5F}" type="pres">
      <dgm:prSet presAssocID="{F1878CDB-B1C7-40F0-91E8-4637F2FA05FD}" presName="rootComposite1" presStyleCnt="0"/>
      <dgm:spPr/>
    </dgm:pt>
    <dgm:pt modelId="{55020E67-56CE-4DA9-A079-BF813E3976A8}" type="pres">
      <dgm:prSet presAssocID="{F1878CDB-B1C7-40F0-91E8-4637F2FA05FD}" presName="rootText1" presStyleLbl="node0" presStyleIdx="1" presStyleCnt="2" custLinFactNeighborY="-4281">
        <dgm:presLayoutVars>
          <dgm:chPref val="3"/>
        </dgm:presLayoutVars>
      </dgm:prSet>
      <dgm:spPr/>
    </dgm:pt>
    <dgm:pt modelId="{4FD8560D-DA26-4CE2-9E75-4CA3FAF9B10D}" type="pres">
      <dgm:prSet presAssocID="{F1878CDB-B1C7-40F0-91E8-4637F2FA05FD}" presName="rootConnector1" presStyleLbl="node1" presStyleIdx="0" presStyleCnt="0"/>
      <dgm:spPr/>
    </dgm:pt>
    <dgm:pt modelId="{5AFABF15-1373-46B7-BD32-C7143D7B8F3B}" type="pres">
      <dgm:prSet presAssocID="{F1878CDB-B1C7-40F0-91E8-4637F2FA05FD}" presName="hierChild2" presStyleCnt="0"/>
      <dgm:spPr/>
    </dgm:pt>
    <dgm:pt modelId="{ABA19B6B-6241-44D8-B89C-F5D921301548}" type="pres">
      <dgm:prSet presAssocID="{79F07FA3-F000-43E8-A121-0C137D9E6797}" presName="Name37" presStyleLbl="parChTrans1D2" presStyleIdx="0" presStyleCnt="3"/>
      <dgm:spPr/>
    </dgm:pt>
    <dgm:pt modelId="{15DD751F-DF6C-4F37-9AFA-37C20F2151BD}" type="pres">
      <dgm:prSet presAssocID="{300E2985-BDE5-43F7-B784-E4A0327C568C}" presName="hierRoot2" presStyleCnt="0">
        <dgm:presLayoutVars>
          <dgm:hierBranch val="init"/>
        </dgm:presLayoutVars>
      </dgm:prSet>
      <dgm:spPr/>
    </dgm:pt>
    <dgm:pt modelId="{2244D92B-551B-4B3D-A5D2-18AB4D428E33}" type="pres">
      <dgm:prSet presAssocID="{300E2985-BDE5-43F7-B784-E4A0327C568C}" presName="rootComposite" presStyleCnt="0"/>
      <dgm:spPr/>
    </dgm:pt>
    <dgm:pt modelId="{7AC603AB-18F9-484D-8DC2-B6D487396BF4}" type="pres">
      <dgm:prSet presAssocID="{300E2985-BDE5-43F7-B784-E4A0327C568C}" presName="rootText" presStyleLbl="node2" presStyleIdx="0" presStyleCnt="3" custLinFactNeighborX="2923">
        <dgm:presLayoutVars>
          <dgm:chPref val="3"/>
        </dgm:presLayoutVars>
      </dgm:prSet>
      <dgm:spPr/>
    </dgm:pt>
    <dgm:pt modelId="{145A843F-8530-4F53-BE16-BA0FD5FB5F81}" type="pres">
      <dgm:prSet presAssocID="{300E2985-BDE5-43F7-B784-E4A0327C568C}" presName="rootConnector" presStyleLbl="node2" presStyleIdx="0" presStyleCnt="3"/>
      <dgm:spPr/>
    </dgm:pt>
    <dgm:pt modelId="{0537ED71-1AF1-4A3B-BE09-CF659450FF34}" type="pres">
      <dgm:prSet presAssocID="{300E2985-BDE5-43F7-B784-E4A0327C568C}" presName="hierChild4" presStyleCnt="0"/>
      <dgm:spPr/>
    </dgm:pt>
    <dgm:pt modelId="{32E5DC2E-A944-4D52-A32F-554B9EF88626}" type="pres">
      <dgm:prSet presAssocID="{61752588-22FF-4705-923C-F1E978C5AF12}" presName="Name37" presStyleLbl="parChTrans1D3" presStyleIdx="0" presStyleCnt="4"/>
      <dgm:spPr/>
    </dgm:pt>
    <dgm:pt modelId="{75B42DD2-CC5A-415C-85F2-6509958A1DF5}" type="pres">
      <dgm:prSet presAssocID="{3C0F4E7B-3B3A-480C-915C-1100508BA3C7}" presName="hierRoot2" presStyleCnt="0">
        <dgm:presLayoutVars>
          <dgm:hierBranch val="init"/>
        </dgm:presLayoutVars>
      </dgm:prSet>
      <dgm:spPr/>
    </dgm:pt>
    <dgm:pt modelId="{C1E2D144-D75A-4943-99C9-5A4DDF1F191E}" type="pres">
      <dgm:prSet presAssocID="{3C0F4E7B-3B3A-480C-915C-1100508BA3C7}" presName="rootComposite" presStyleCnt="0"/>
      <dgm:spPr/>
    </dgm:pt>
    <dgm:pt modelId="{BA07B55D-C071-4931-B006-84DAF15B59F9}" type="pres">
      <dgm:prSet presAssocID="{3C0F4E7B-3B3A-480C-915C-1100508BA3C7}" presName="rootText" presStyleLbl="node3" presStyleIdx="0" presStyleCnt="4">
        <dgm:presLayoutVars>
          <dgm:chPref val="3"/>
        </dgm:presLayoutVars>
      </dgm:prSet>
      <dgm:spPr/>
    </dgm:pt>
    <dgm:pt modelId="{7B7102B2-D687-4551-AFF4-B494E5B2D70F}" type="pres">
      <dgm:prSet presAssocID="{3C0F4E7B-3B3A-480C-915C-1100508BA3C7}" presName="rootConnector" presStyleLbl="node3" presStyleIdx="0" presStyleCnt="4"/>
      <dgm:spPr/>
    </dgm:pt>
    <dgm:pt modelId="{46DC7553-0FF0-4AF7-B91D-FB60D2D753F7}" type="pres">
      <dgm:prSet presAssocID="{3C0F4E7B-3B3A-480C-915C-1100508BA3C7}" presName="hierChild4" presStyleCnt="0"/>
      <dgm:spPr/>
    </dgm:pt>
    <dgm:pt modelId="{39BFD2E7-E5AB-44EC-88A7-5F478CB8E25C}" type="pres">
      <dgm:prSet presAssocID="{3C0F4E7B-3B3A-480C-915C-1100508BA3C7}" presName="hierChild5" presStyleCnt="0"/>
      <dgm:spPr/>
    </dgm:pt>
    <dgm:pt modelId="{17B52D05-60CB-45B3-A639-547B395E995A}" type="pres">
      <dgm:prSet presAssocID="{300E2985-BDE5-43F7-B784-E4A0327C568C}" presName="hierChild5" presStyleCnt="0"/>
      <dgm:spPr/>
    </dgm:pt>
    <dgm:pt modelId="{B53BCF68-0AB1-4EC2-8815-5D855BAD3E99}" type="pres">
      <dgm:prSet presAssocID="{112AD1B2-BAD0-421A-A4DC-FC8DB062B83D}" presName="Name37" presStyleLbl="parChTrans1D2" presStyleIdx="1" presStyleCnt="3"/>
      <dgm:spPr/>
    </dgm:pt>
    <dgm:pt modelId="{47EE01D2-D52C-40F5-AE3E-2E56F7334A2D}" type="pres">
      <dgm:prSet presAssocID="{9D717BB2-0EBC-40E7-A8CE-7C8AD2DB55F5}" presName="hierRoot2" presStyleCnt="0">
        <dgm:presLayoutVars>
          <dgm:hierBranch val="init"/>
        </dgm:presLayoutVars>
      </dgm:prSet>
      <dgm:spPr/>
    </dgm:pt>
    <dgm:pt modelId="{82DE18EB-DF9E-4C59-ACAA-EE5D5EE09421}" type="pres">
      <dgm:prSet presAssocID="{9D717BB2-0EBC-40E7-A8CE-7C8AD2DB55F5}" presName="rootComposite" presStyleCnt="0"/>
      <dgm:spPr/>
    </dgm:pt>
    <dgm:pt modelId="{26CFF7E0-49B5-4CCF-AFFD-02CAAB4D0F28}" type="pres">
      <dgm:prSet presAssocID="{9D717BB2-0EBC-40E7-A8CE-7C8AD2DB55F5}" presName="rootText" presStyleLbl="node2" presStyleIdx="1" presStyleCnt="3">
        <dgm:presLayoutVars>
          <dgm:chPref val="3"/>
        </dgm:presLayoutVars>
      </dgm:prSet>
      <dgm:spPr/>
    </dgm:pt>
    <dgm:pt modelId="{4954521E-6C7D-4E40-9C2B-B3E2C423F827}" type="pres">
      <dgm:prSet presAssocID="{9D717BB2-0EBC-40E7-A8CE-7C8AD2DB55F5}" presName="rootConnector" presStyleLbl="node2" presStyleIdx="1" presStyleCnt="3"/>
      <dgm:spPr/>
    </dgm:pt>
    <dgm:pt modelId="{D296514F-8EF3-4CDB-AC9B-E300E3A03D8E}" type="pres">
      <dgm:prSet presAssocID="{9D717BB2-0EBC-40E7-A8CE-7C8AD2DB55F5}" presName="hierChild4" presStyleCnt="0"/>
      <dgm:spPr/>
    </dgm:pt>
    <dgm:pt modelId="{2032167D-A049-4416-A27C-3D2C14372F80}" type="pres">
      <dgm:prSet presAssocID="{06169626-35A8-46E6-9999-D3FE2461D6F2}" presName="Name37" presStyleLbl="parChTrans1D3" presStyleIdx="1" presStyleCnt="4"/>
      <dgm:spPr/>
    </dgm:pt>
    <dgm:pt modelId="{AACA79F4-51C2-4101-81E4-2BCF0C0EBDDB}" type="pres">
      <dgm:prSet presAssocID="{5EA5BD60-870F-4C53-96F9-F9F5EC791143}" presName="hierRoot2" presStyleCnt="0">
        <dgm:presLayoutVars>
          <dgm:hierBranch val="init"/>
        </dgm:presLayoutVars>
      </dgm:prSet>
      <dgm:spPr/>
    </dgm:pt>
    <dgm:pt modelId="{19656323-F47D-475E-9911-57E35B990680}" type="pres">
      <dgm:prSet presAssocID="{5EA5BD60-870F-4C53-96F9-F9F5EC791143}" presName="rootComposite" presStyleCnt="0"/>
      <dgm:spPr/>
    </dgm:pt>
    <dgm:pt modelId="{F822F3DA-ECC4-4FED-A74E-0D3CC8AD086B}" type="pres">
      <dgm:prSet presAssocID="{5EA5BD60-870F-4C53-96F9-F9F5EC791143}" presName="rootText" presStyleLbl="node3" presStyleIdx="1" presStyleCnt="4">
        <dgm:presLayoutVars>
          <dgm:chPref val="3"/>
        </dgm:presLayoutVars>
      </dgm:prSet>
      <dgm:spPr/>
    </dgm:pt>
    <dgm:pt modelId="{6647D6F2-394E-4EC2-B176-674D091AA462}" type="pres">
      <dgm:prSet presAssocID="{5EA5BD60-870F-4C53-96F9-F9F5EC791143}" presName="rootConnector" presStyleLbl="node3" presStyleIdx="1" presStyleCnt="4"/>
      <dgm:spPr/>
    </dgm:pt>
    <dgm:pt modelId="{501165E4-F107-4A7A-A6C5-EE96015ACDBE}" type="pres">
      <dgm:prSet presAssocID="{5EA5BD60-870F-4C53-96F9-F9F5EC791143}" presName="hierChild4" presStyleCnt="0"/>
      <dgm:spPr/>
    </dgm:pt>
    <dgm:pt modelId="{7A4B1F98-A6A8-4034-8459-33B1DA38E2FD}" type="pres">
      <dgm:prSet presAssocID="{5EA5BD60-870F-4C53-96F9-F9F5EC791143}" presName="hierChild5" presStyleCnt="0"/>
      <dgm:spPr/>
    </dgm:pt>
    <dgm:pt modelId="{29D807B7-5106-4C37-A2FA-4366A560DB15}" type="pres">
      <dgm:prSet presAssocID="{9D717BB2-0EBC-40E7-A8CE-7C8AD2DB55F5}" presName="hierChild5" presStyleCnt="0"/>
      <dgm:spPr/>
    </dgm:pt>
    <dgm:pt modelId="{24943AAD-4631-4D93-B54F-465EAFF14861}" type="pres">
      <dgm:prSet presAssocID="{72C9346A-9DEE-4FEB-91DC-AB0E38A7B4B7}" presName="Name37" presStyleLbl="parChTrans1D2" presStyleIdx="2" presStyleCnt="3"/>
      <dgm:spPr/>
    </dgm:pt>
    <dgm:pt modelId="{41C8569B-8A98-424B-859F-B10D9D11954F}" type="pres">
      <dgm:prSet presAssocID="{BBD06071-2EA4-4BD5-BD48-8F29E24EE634}" presName="hierRoot2" presStyleCnt="0">
        <dgm:presLayoutVars>
          <dgm:hierBranch val="init"/>
        </dgm:presLayoutVars>
      </dgm:prSet>
      <dgm:spPr/>
    </dgm:pt>
    <dgm:pt modelId="{2AE38B42-9E77-42C7-B40A-7E1906058A6F}" type="pres">
      <dgm:prSet presAssocID="{BBD06071-2EA4-4BD5-BD48-8F29E24EE634}" presName="rootComposite" presStyleCnt="0"/>
      <dgm:spPr/>
    </dgm:pt>
    <dgm:pt modelId="{6D3F0A94-2B57-4438-874B-E6FA82B4750F}" type="pres">
      <dgm:prSet presAssocID="{BBD06071-2EA4-4BD5-BD48-8F29E24EE634}" presName="rootText" presStyleLbl="node2" presStyleIdx="2" presStyleCnt="3">
        <dgm:presLayoutVars>
          <dgm:chPref val="3"/>
        </dgm:presLayoutVars>
      </dgm:prSet>
      <dgm:spPr/>
    </dgm:pt>
    <dgm:pt modelId="{B05D7682-0E9D-4DF8-8CE7-93C280D99412}" type="pres">
      <dgm:prSet presAssocID="{BBD06071-2EA4-4BD5-BD48-8F29E24EE634}" presName="rootConnector" presStyleLbl="node2" presStyleIdx="2" presStyleCnt="3"/>
      <dgm:spPr/>
    </dgm:pt>
    <dgm:pt modelId="{4CFDD960-5715-4485-A547-E6CF522D83FF}" type="pres">
      <dgm:prSet presAssocID="{BBD06071-2EA4-4BD5-BD48-8F29E24EE634}" presName="hierChild4" presStyleCnt="0"/>
      <dgm:spPr/>
    </dgm:pt>
    <dgm:pt modelId="{1424DB17-4769-4AE9-83E2-1C50DC00B8B3}" type="pres">
      <dgm:prSet presAssocID="{1EF13DC5-0601-4232-88A2-5F97F39D0E05}" presName="Name37" presStyleLbl="parChTrans1D3" presStyleIdx="2" presStyleCnt="4"/>
      <dgm:spPr/>
    </dgm:pt>
    <dgm:pt modelId="{9A1385E8-826D-42DC-BBCC-F226A90C033C}" type="pres">
      <dgm:prSet presAssocID="{A31E3327-3B66-43D2-9668-3199CEFFB5E2}" presName="hierRoot2" presStyleCnt="0">
        <dgm:presLayoutVars>
          <dgm:hierBranch val="init"/>
        </dgm:presLayoutVars>
      </dgm:prSet>
      <dgm:spPr/>
    </dgm:pt>
    <dgm:pt modelId="{CC890555-0290-41C1-B1A6-8E61A700B258}" type="pres">
      <dgm:prSet presAssocID="{A31E3327-3B66-43D2-9668-3199CEFFB5E2}" presName="rootComposite" presStyleCnt="0"/>
      <dgm:spPr/>
    </dgm:pt>
    <dgm:pt modelId="{4532F99C-95EF-42FD-B967-0C2E62D56958}" type="pres">
      <dgm:prSet presAssocID="{A31E3327-3B66-43D2-9668-3199CEFFB5E2}" presName="rootText" presStyleLbl="node3" presStyleIdx="2" presStyleCnt="4">
        <dgm:presLayoutVars>
          <dgm:chPref val="3"/>
        </dgm:presLayoutVars>
      </dgm:prSet>
      <dgm:spPr/>
    </dgm:pt>
    <dgm:pt modelId="{9D786C6A-81D8-4066-8642-38216A44E7AC}" type="pres">
      <dgm:prSet presAssocID="{A31E3327-3B66-43D2-9668-3199CEFFB5E2}" presName="rootConnector" presStyleLbl="node3" presStyleIdx="2" presStyleCnt="4"/>
      <dgm:spPr/>
    </dgm:pt>
    <dgm:pt modelId="{ECBEAB5C-1F86-45ED-8922-C4EEFCB6220F}" type="pres">
      <dgm:prSet presAssocID="{A31E3327-3B66-43D2-9668-3199CEFFB5E2}" presName="hierChild4" presStyleCnt="0"/>
      <dgm:spPr/>
    </dgm:pt>
    <dgm:pt modelId="{52E7F1C0-4F00-40E2-BF60-E2E8679DE29A}" type="pres">
      <dgm:prSet presAssocID="{A31E3327-3B66-43D2-9668-3199CEFFB5E2}" presName="hierChild5" presStyleCnt="0"/>
      <dgm:spPr/>
    </dgm:pt>
    <dgm:pt modelId="{E01C13D3-71FE-46D2-ACD9-2BFC390FE338}" type="pres">
      <dgm:prSet presAssocID="{AB413EB0-936F-4384-B093-3526733593AF}" presName="Name37" presStyleLbl="parChTrans1D3" presStyleIdx="3" presStyleCnt="4"/>
      <dgm:spPr/>
    </dgm:pt>
    <dgm:pt modelId="{D0EBE804-4F80-4821-9733-89A1D4DE1394}" type="pres">
      <dgm:prSet presAssocID="{C443AE2D-7C00-4B4F-B11D-465C697211A4}" presName="hierRoot2" presStyleCnt="0">
        <dgm:presLayoutVars>
          <dgm:hierBranch val="init"/>
        </dgm:presLayoutVars>
      </dgm:prSet>
      <dgm:spPr/>
    </dgm:pt>
    <dgm:pt modelId="{3A85EA29-A2F1-47AE-8081-5504A984C93A}" type="pres">
      <dgm:prSet presAssocID="{C443AE2D-7C00-4B4F-B11D-465C697211A4}" presName="rootComposite" presStyleCnt="0"/>
      <dgm:spPr/>
    </dgm:pt>
    <dgm:pt modelId="{E255B3D1-9B87-453C-8C29-77AB4DAB6E3A}" type="pres">
      <dgm:prSet presAssocID="{C443AE2D-7C00-4B4F-B11D-465C697211A4}" presName="rootText" presStyleLbl="node3" presStyleIdx="3" presStyleCnt="4" custScaleY="61350" custLinFactNeighborX="429" custLinFactNeighborY="-29032">
        <dgm:presLayoutVars>
          <dgm:chPref val="3"/>
        </dgm:presLayoutVars>
      </dgm:prSet>
      <dgm:spPr/>
    </dgm:pt>
    <dgm:pt modelId="{129F84E4-DA84-4C2C-A2B7-0379BCCE4E81}" type="pres">
      <dgm:prSet presAssocID="{C443AE2D-7C00-4B4F-B11D-465C697211A4}" presName="rootConnector" presStyleLbl="node3" presStyleIdx="3" presStyleCnt="4"/>
      <dgm:spPr/>
    </dgm:pt>
    <dgm:pt modelId="{B78B4F99-49D1-4BD8-971C-80E15695CBE3}" type="pres">
      <dgm:prSet presAssocID="{C443AE2D-7C00-4B4F-B11D-465C697211A4}" presName="hierChild4" presStyleCnt="0"/>
      <dgm:spPr/>
    </dgm:pt>
    <dgm:pt modelId="{60305F3B-078D-402C-B927-C6C828E3785E}" type="pres">
      <dgm:prSet presAssocID="{C443AE2D-7C00-4B4F-B11D-465C697211A4}" presName="hierChild5" presStyleCnt="0"/>
      <dgm:spPr/>
    </dgm:pt>
    <dgm:pt modelId="{135BD98F-48C1-4337-AEF2-21B15DA4A747}" type="pres">
      <dgm:prSet presAssocID="{BBD06071-2EA4-4BD5-BD48-8F29E24EE634}" presName="hierChild5" presStyleCnt="0"/>
      <dgm:spPr/>
    </dgm:pt>
    <dgm:pt modelId="{832685D3-A5F6-437A-A0BB-46399F2EFE05}" type="pres">
      <dgm:prSet presAssocID="{F1878CDB-B1C7-40F0-91E8-4637F2FA05FD}" presName="hierChild3" presStyleCnt="0"/>
      <dgm:spPr/>
    </dgm:pt>
  </dgm:ptLst>
  <dgm:cxnLst>
    <dgm:cxn modelId="{1868CD0A-3A3C-4570-9CE1-8061E73283E2}" type="presOf" srcId="{06169626-35A8-46E6-9999-D3FE2461D6F2}" destId="{2032167D-A049-4416-A27C-3D2C14372F80}" srcOrd="0" destOrd="0" presId="urn:microsoft.com/office/officeart/2005/8/layout/orgChart1"/>
    <dgm:cxn modelId="{5480173C-F572-47CA-A87B-0C6ADBD2BB5D}" srcId="{F1878CDB-B1C7-40F0-91E8-4637F2FA05FD}" destId="{BBD06071-2EA4-4BD5-BD48-8F29E24EE634}" srcOrd="2" destOrd="0" parTransId="{72C9346A-9DEE-4FEB-91DC-AB0E38A7B4B7}" sibTransId="{6B0286C1-ECAA-4975-B9A4-86A072478DFD}"/>
    <dgm:cxn modelId="{26949641-D16E-4E71-8D46-6385F7653D8A}" type="presOf" srcId="{BBD06071-2EA4-4BD5-BD48-8F29E24EE634}" destId="{6D3F0A94-2B57-4438-874B-E6FA82B4750F}" srcOrd="0" destOrd="0" presId="urn:microsoft.com/office/officeart/2005/8/layout/orgChart1"/>
    <dgm:cxn modelId="{1F8CDC46-B9C7-4892-8513-76A33F24E32B}" type="presOf" srcId="{112AD1B2-BAD0-421A-A4DC-FC8DB062B83D}" destId="{B53BCF68-0AB1-4EC2-8815-5D855BAD3E99}" srcOrd="0" destOrd="0" presId="urn:microsoft.com/office/officeart/2005/8/layout/orgChart1"/>
    <dgm:cxn modelId="{61A40B53-DD69-43EA-817C-7B6E4715BC48}" srcId="{F0827B25-1EF3-4BD8-A1F3-800F702A3AFC}" destId="{3DBFFDE6-A3DC-423B-927F-674775146204}" srcOrd="0" destOrd="0" parTransId="{EA9235E3-A15E-400D-B628-73EEDDDF0B71}" sibTransId="{F34E4207-EB8C-4E2D-AAD7-82CFC692A054}"/>
    <dgm:cxn modelId="{86699554-E12F-4B72-9F65-D1D64D91C1B9}" srcId="{BBD06071-2EA4-4BD5-BD48-8F29E24EE634}" destId="{C443AE2D-7C00-4B4F-B11D-465C697211A4}" srcOrd="1" destOrd="0" parTransId="{AB413EB0-936F-4384-B093-3526733593AF}" sibTransId="{D48B395B-BBFC-45CD-81AB-33BA69AA9C52}"/>
    <dgm:cxn modelId="{599C1856-2759-494E-8705-E0271AE014EE}" type="presOf" srcId="{3DBFFDE6-A3DC-423B-927F-674775146204}" destId="{1C066AFF-E0EE-4D7D-9F39-782FDC4F6E4C}" srcOrd="1" destOrd="0" presId="urn:microsoft.com/office/officeart/2005/8/layout/orgChart1"/>
    <dgm:cxn modelId="{6E1AF45B-883F-4BC3-AC75-8C0803B9EF19}" type="presOf" srcId="{3DBFFDE6-A3DC-423B-927F-674775146204}" destId="{37333DF2-FFA7-4494-84B1-243CD4FE27A6}" srcOrd="0" destOrd="0" presId="urn:microsoft.com/office/officeart/2005/8/layout/orgChart1"/>
    <dgm:cxn modelId="{4EEEBC5F-0A9E-4BA8-AC29-5D6290EE1DEC}" type="presOf" srcId="{3C0F4E7B-3B3A-480C-915C-1100508BA3C7}" destId="{7B7102B2-D687-4551-AFF4-B494E5B2D70F}" srcOrd="1" destOrd="0" presId="urn:microsoft.com/office/officeart/2005/8/layout/orgChart1"/>
    <dgm:cxn modelId="{EC253E62-54DA-415E-844C-26B483A5FB04}" type="presOf" srcId="{61752588-22FF-4705-923C-F1E978C5AF12}" destId="{32E5DC2E-A944-4D52-A32F-554B9EF88626}" srcOrd="0" destOrd="0" presId="urn:microsoft.com/office/officeart/2005/8/layout/orgChart1"/>
    <dgm:cxn modelId="{3DA8DF68-F5AF-4B03-9713-4A3E941F4D15}" type="presOf" srcId="{C443AE2D-7C00-4B4F-B11D-465C697211A4}" destId="{129F84E4-DA84-4C2C-A2B7-0379BCCE4E81}" srcOrd="1" destOrd="0" presId="urn:microsoft.com/office/officeart/2005/8/layout/orgChart1"/>
    <dgm:cxn modelId="{FE39696B-1BAA-4598-8EC9-75258DAF6F3A}" srcId="{BBD06071-2EA4-4BD5-BD48-8F29E24EE634}" destId="{A31E3327-3B66-43D2-9668-3199CEFFB5E2}" srcOrd="0" destOrd="0" parTransId="{1EF13DC5-0601-4232-88A2-5F97F39D0E05}" sibTransId="{874FB63F-72C3-4E9F-889F-D7BFF8514E44}"/>
    <dgm:cxn modelId="{DE82D175-B98B-4FDF-BA6C-5657776252C6}" type="presOf" srcId="{F1878CDB-B1C7-40F0-91E8-4637F2FA05FD}" destId="{4FD8560D-DA26-4CE2-9E75-4CA3FAF9B10D}" srcOrd="1" destOrd="0" presId="urn:microsoft.com/office/officeart/2005/8/layout/orgChart1"/>
    <dgm:cxn modelId="{E2A7C38D-A2E0-4A31-B4B5-D53AD5FAD660}" type="presOf" srcId="{300E2985-BDE5-43F7-B784-E4A0327C568C}" destId="{7AC603AB-18F9-484D-8DC2-B6D487396BF4}" srcOrd="0" destOrd="0" presId="urn:microsoft.com/office/officeart/2005/8/layout/orgChart1"/>
    <dgm:cxn modelId="{1D26C194-3DF5-4672-AE94-884CC8D632DE}" srcId="{F1878CDB-B1C7-40F0-91E8-4637F2FA05FD}" destId="{9D717BB2-0EBC-40E7-A8CE-7C8AD2DB55F5}" srcOrd="1" destOrd="0" parTransId="{112AD1B2-BAD0-421A-A4DC-FC8DB062B83D}" sibTransId="{8F109ED9-BB40-4C39-864A-CAADC74E07F4}"/>
    <dgm:cxn modelId="{F7066E95-7B60-475D-8F6C-CA59548A2479}" type="presOf" srcId="{72C9346A-9DEE-4FEB-91DC-AB0E38A7B4B7}" destId="{24943AAD-4631-4D93-B54F-465EAFF14861}" srcOrd="0" destOrd="0" presId="urn:microsoft.com/office/officeart/2005/8/layout/orgChart1"/>
    <dgm:cxn modelId="{7B6FD69A-048D-44FB-94DB-7AB3FE850073}" srcId="{9D717BB2-0EBC-40E7-A8CE-7C8AD2DB55F5}" destId="{5EA5BD60-870F-4C53-96F9-F9F5EC791143}" srcOrd="0" destOrd="0" parTransId="{06169626-35A8-46E6-9999-D3FE2461D6F2}" sibTransId="{2472BFDD-3AD2-44D9-8E3B-D3D42184B0B1}"/>
    <dgm:cxn modelId="{14C4189B-B0A2-425B-9855-FD4E17A70836}" type="presOf" srcId="{A31E3327-3B66-43D2-9668-3199CEFFB5E2}" destId="{9D786C6A-81D8-4066-8642-38216A44E7AC}" srcOrd="1" destOrd="0" presId="urn:microsoft.com/office/officeart/2005/8/layout/orgChart1"/>
    <dgm:cxn modelId="{6A358AA7-3CCE-4C16-BFEA-A29E934E2C57}" type="presOf" srcId="{79F07FA3-F000-43E8-A121-0C137D9E6797}" destId="{ABA19B6B-6241-44D8-B89C-F5D921301548}" srcOrd="0" destOrd="0" presId="urn:microsoft.com/office/officeart/2005/8/layout/orgChart1"/>
    <dgm:cxn modelId="{97194CAA-5320-4F52-8895-8E44088B6690}" type="presOf" srcId="{1EF13DC5-0601-4232-88A2-5F97F39D0E05}" destId="{1424DB17-4769-4AE9-83E2-1C50DC00B8B3}" srcOrd="0" destOrd="0" presId="urn:microsoft.com/office/officeart/2005/8/layout/orgChart1"/>
    <dgm:cxn modelId="{269DCDAA-28B7-44EB-A629-E458666B1561}" srcId="{F1878CDB-B1C7-40F0-91E8-4637F2FA05FD}" destId="{300E2985-BDE5-43F7-B784-E4A0327C568C}" srcOrd="0" destOrd="0" parTransId="{79F07FA3-F000-43E8-A121-0C137D9E6797}" sibTransId="{EFC93D89-D8E4-4020-8230-8AF6E3BFB25C}"/>
    <dgm:cxn modelId="{994B65B0-084E-48F6-98AF-511D8E688BD3}" type="presOf" srcId="{F1878CDB-B1C7-40F0-91E8-4637F2FA05FD}" destId="{55020E67-56CE-4DA9-A079-BF813E3976A8}" srcOrd="0" destOrd="0" presId="urn:microsoft.com/office/officeart/2005/8/layout/orgChart1"/>
    <dgm:cxn modelId="{13EBE2B3-7E1E-4264-9E7A-2CAE353F5771}" srcId="{300E2985-BDE5-43F7-B784-E4A0327C568C}" destId="{3C0F4E7B-3B3A-480C-915C-1100508BA3C7}" srcOrd="0" destOrd="0" parTransId="{61752588-22FF-4705-923C-F1E978C5AF12}" sibTransId="{38C47CFF-C836-4AF6-AD09-87CA4A8AD533}"/>
    <dgm:cxn modelId="{BB98BDB9-088E-42A7-9CAE-CEDE35541302}" type="presOf" srcId="{A31E3327-3B66-43D2-9668-3199CEFFB5E2}" destId="{4532F99C-95EF-42FD-B967-0C2E62D56958}" srcOrd="0" destOrd="0" presId="urn:microsoft.com/office/officeart/2005/8/layout/orgChart1"/>
    <dgm:cxn modelId="{5C10B8BE-7C7C-426C-9CA9-EBF50A785616}" type="presOf" srcId="{BBD06071-2EA4-4BD5-BD48-8F29E24EE634}" destId="{B05D7682-0E9D-4DF8-8CE7-93C280D99412}" srcOrd="1" destOrd="0" presId="urn:microsoft.com/office/officeart/2005/8/layout/orgChart1"/>
    <dgm:cxn modelId="{0D7149BF-E9B8-4030-B3AC-98CB2E46BB5F}" type="presOf" srcId="{9D717BB2-0EBC-40E7-A8CE-7C8AD2DB55F5}" destId="{4954521E-6C7D-4E40-9C2B-B3E2C423F827}" srcOrd="1" destOrd="0" presId="urn:microsoft.com/office/officeart/2005/8/layout/orgChart1"/>
    <dgm:cxn modelId="{A43990C1-BFB8-4777-9909-B120E4D08E43}" type="presOf" srcId="{C443AE2D-7C00-4B4F-B11D-465C697211A4}" destId="{E255B3D1-9B87-453C-8C29-77AB4DAB6E3A}" srcOrd="0" destOrd="0" presId="urn:microsoft.com/office/officeart/2005/8/layout/orgChart1"/>
    <dgm:cxn modelId="{12C9C9CC-E673-48D8-AE2E-5A750FBDF2A3}" type="presOf" srcId="{300E2985-BDE5-43F7-B784-E4A0327C568C}" destId="{145A843F-8530-4F53-BE16-BA0FD5FB5F81}" srcOrd="1" destOrd="0" presId="urn:microsoft.com/office/officeart/2005/8/layout/orgChart1"/>
    <dgm:cxn modelId="{562419D6-B721-43C9-AC0F-3C4292BE9856}" type="presOf" srcId="{5EA5BD60-870F-4C53-96F9-F9F5EC791143}" destId="{6647D6F2-394E-4EC2-B176-674D091AA462}" srcOrd="1" destOrd="0" presId="urn:microsoft.com/office/officeart/2005/8/layout/orgChart1"/>
    <dgm:cxn modelId="{369C00DB-0029-422A-88EA-3D1A35DE9D42}" type="presOf" srcId="{5EA5BD60-870F-4C53-96F9-F9F5EC791143}" destId="{F822F3DA-ECC4-4FED-A74E-0D3CC8AD086B}" srcOrd="0" destOrd="0" presId="urn:microsoft.com/office/officeart/2005/8/layout/orgChart1"/>
    <dgm:cxn modelId="{F84BE0DC-3BCD-4FB5-A723-F4C9136602F8}" type="presOf" srcId="{AB413EB0-936F-4384-B093-3526733593AF}" destId="{E01C13D3-71FE-46D2-ACD9-2BFC390FE338}" srcOrd="0" destOrd="0" presId="urn:microsoft.com/office/officeart/2005/8/layout/orgChart1"/>
    <dgm:cxn modelId="{DA9394EC-30C6-4547-A094-9751DDD51104}" type="presOf" srcId="{3C0F4E7B-3B3A-480C-915C-1100508BA3C7}" destId="{BA07B55D-C071-4931-B006-84DAF15B59F9}" srcOrd="0" destOrd="0" presId="urn:microsoft.com/office/officeart/2005/8/layout/orgChart1"/>
    <dgm:cxn modelId="{4C067FEE-F907-48F5-B8E0-7D77E271A7ED}" type="presOf" srcId="{9D717BB2-0EBC-40E7-A8CE-7C8AD2DB55F5}" destId="{26CFF7E0-49B5-4CCF-AFFD-02CAAB4D0F28}" srcOrd="0" destOrd="0" presId="urn:microsoft.com/office/officeart/2005/8/layout/orgChart1"/>
    <dgm:cxn modelId="{4860BBFB-ADA9-401A-BAC8-0C01DA7713C7}" type="presOf" srcId="{F0827B25-1EF3-4BD8-A1F3-800F702A3AFC}" destId="{F143420B-5982-41BB-A075-5C22D5DA2549}" srcOrd="0" destOrd="0" presId="urn:microsoft.com/office/officeart/2005/8/layout/orgChart1"/>
    <dgm:cxn modelId="{84B660FD-0BFB-419D-A38B-F9C74B59F6CF}" srcId="{F0827B25-1EF3-4BD8-A1F3-800F702A3AFC}" destId="{F1878CDB-B1C7-40F0-91E8-4637F2FA05FD}" srcOrd="1" destOrd="0" parTransId="{496B3B09-CCF1-4111-8782-5818D60C696D}" sibTransId="{5DDA41E7-58CF-412D-AF5B-C1C0E3CEFA5A}"/>
    <dgm:cxn modelId="{DF8C02E0-47E5-4BC0-B764-9AF8E3E2896E}" type="presParOf" srcId="{F143420B-5982-41BB-A075-5C22D5DA2549}" destId="{C79BEAEC-751C-43A4-8FE2-E59B0DA19988}" srcOrd="0" destOrd="0" presId="urn:microsoft.com/office/officeart/2005/8/layout/orgChart1"/>
    <dgm:cxn modelId="{F826D14A-E682-495E-AE4B-ED96C1AC4DB2}" type="presParOf" srcId="{C79BEAEC-751C-43A4-8FE2-E59B0DA19988}" destId="{0FFCABAD-DB8D-47CD-977E-4BE288F26E40}" srcOrd="0" destOrd="0" presId="urn:microsoft.com/office/officeart/2005/8/layout/orgChart1"/>
    <dgm:cxn modelId="{859DE10F-8125-4CCD-8569-A2F2964CE0D1}" type="presParOf" srcId="{0FFCABAD-DB8D-47CD-977E-4BE288F26E40}" destId="{37333DF2-FFA7-4494-84B1-243CD4FE27A6}" srcOrd="0" destOrd="0" presId="urn:microsoft.com/office/officeart/2005/8/layout/orgChart1"/>
    <dgm:cxn modelId="{93D523E3-5F5E-4D59-A55E-9DD14FABCB31}" type="presParOf" srcId="{0FFCABAD-DB8D-47CD-977E-4BE288F26E40}" destId="{1C066AFF-E0EE-4D7D-9F39-782FDC4F6E4C}" srcOrd="1" destOrd="0" presId="urn:microsoft.com/office/officeart/2005/8/layout/orgChart1"/>
    <dgm:cxn modelId="{DA4DDA01-C719-4DFE-A56C-E2F8DC6F10EC}" type="presParOf" srcId="{C79BEAEC-751C-43A4-8FE2-E59B0DA19988}" destId="{D432D915-73EB-4A45-9C28-9FB790F086CA}" srcOrd="1" destOrd="0" presId="urn:microsoft.com/office/officeart/2005/8/layout/orgChart1"/>
    <dgm:cxn modelId="{E9CE4959-6BCF-4D2A-AF44-BF6C8179A94F}" type="presParOf" srcId="{C79BEAEC-751C-43A4-8FE2-E59B0DA19988}" destId="{9DA5E07A-B5FC-45C4-BCD7-165B09DAB261}" srcOrd="2" destOrd="0" presId="urn:microsoft.com/office/officeart/2005/8/layout/orgChart1"/>
    <dgm:cxn modelId="{C68D25F6-7229-4760-B28B-A9901A4FB18E}" type="presParOf" srcId="{F143420B-5982-41BB-A075-5C22D5DA2549}" destId="{272A6EF1-E6C3-4B85-BD64-5E605657B4B0}" srcOrd="1" destOrd="0" presId="urn:microsoft.com/office/officeart/2005/8/layout/orgChart1"/>
    <dgm:cxn modelId="{BE30B0BF-2FCB-4C56-A614-61DE9EC5D23B}" type="presParOf" srcId="{272A6EF1-E6C3-4B85-BD64-5E605657B4B0}" destId="{CD0388AA-6691-45C4-BFB7-9B91B8A82B5F}" srcOrd="0" destOrd="0" presId="urn:microsoft.com/office/officeart/2005/8/layout/orgChart1"/>
    <dgm:cxn modelId="{E5CF4115-A874-4068-951F-3CDE32DAE68C}" type="presParOf" srcId="{CD0388AA-6691-45C4-BFB7-9B91B8A82B5F}" destId="{55020E67-56CE-4DA9-A079-BF813E3976A8}" srcOrd="0" destOrd="0" presId="urn:microsoft.com/office/officeart/2005/8/layout/orgChart1"/>
    <dgm:cxn modelId="{2A6DBD0B-76B5-4C5A-941F-7D97649B9058}" type="presParOf" srcId="{CD0388AA-6691-45C4-BFB7-9B91B8A82B5F}" destId="{4FD8560D-DA26-4CE2-9E75-4CA3FAF9B10D}" srcOrd="1" destOrd="0" presId="urn:microsoft.com/office/officeart/2005/8/layout/orgChart1"/>
    <dgm:cxn modelId="{294DF4C9-8BCF-4842-A8E0-AC2C79881519}" type="presParOf" srcId="{272A6EF1-E6C3-4B85-BD64-5E605657B4B0}" destId="{5AFABF15-1373-46B7-BD32-C7143D7B8F3B}" srcOrd="1" destOrd="0" presId="urn:microsoft.com/office/officeart/2005/8/layout/orgChart1"/>
    <dgm:cxn modelId="{C91186CD-7642-4DB4-827A-7E33BAA323E3}" type="presParOf" srcId="{5AFABF15-1373-46B7-BD32-C7143D7B8F3B}" destId="{ABA19B6B-6241-44D8-B89C-F5D921301548}" srcOrd="0" destOrd="0" presId="urn:microsoft.com/office/officeart/2005/8/layout/orgChart1"/>
    <dgm:cxn modelId="{C84B098F-14BA-40C8-843F-BC3A222CDDCA}" type="presParOf" srcId="{5AFABF15-1373-46B7-BD32-C7143D7B8F3B}" destId="{15DD751F-DF6C-4F37-9AFA-37C20F2151BD}" srcOrd="1" destOrd="0" presId="urn:microsoft.com/office/officeart/2005/8/layout/orgChart1"/>
    <dgm:cxn modelId="{C3996124-5DAF-4A0A-A11A-2F500E3C8FDC}" type="presParOf" srcId="{15DD751F-DF6C-4F37-9AFA-37C20F2151BD}" destId="{2244D92B-551B-4B3D-A5D2-18AB4D428E33}" srcOrd="0" destOrd="0" presId="urn:microsoft.com/office/officeart/2005/8/layout/orgChart1"/>
    <dgm:cxn modelId="{0BA70369-0B8E-44BB-9049-07BD6CEFFC31}" type="presParOf" srcId="{2244D92B-551B-4B3D-A5D2-18AB4D428E33}" destId="{7AC603AB-18F9-484D-8DC2-B6D487396BF4}" srcOrd="0" destOrd="0" presId="urn:microsoft.com/office/officeart/2005/8/layout/orgChart1"/>
    <dgm:cxn modelId="{9F28E590-A29C-43F9-B8B9-92FF46BC3C51}" type="presParOf" srcId="{2244D92B-551B-4B3D-A5D2-18AB4D428E33}" destId="{145A843F-8530-4F53-BE16-BA0FD5FB5F81}" srcOrd="1" destOrd="0" presId="urn:microsoft.com/office/officeart/2005/8/layout/orgChart1"/>
    <dgm:cxn modelId="{4BA0EF61-7D83-4055-99DB-990390BE2238}" type="presParOf" srcId="{15DD751F-DF6C-4F37-9AFA-37C20F2151BD}" destId="{0537ED71-1AF1-4A3B-BE09-CF659450FF34}" srcOrd="1" destOrd="0" presId="urn:microsoft.com/office/officeart/2005/8/layout/orgChart1"/>
    <dgm:cxn modelId="{E9EFDD71-4ABE-4E5F-8273-5EB599B4B4D9}" type="presParOf" srcId="{0537ED71-1AF1-4A3B-BE09-CF659450FF34}" destId="{32E5DC2E-A944-4D52-A32F-554B9EF88626}" srcOrd="0" destOrd="0" presId="urn:microsoft.com/office/officeart/2005/8/layout/orgChart1"/>
    <dgm:cxn modelId="{E64BABFE-DAD7-4001-818D-CC154D5EC2ED}" type="presParOf" srcId="{0537ED71-1AF1-4A3B-BE09-CF659450FF34}" destId="{75B42DD2-CC5A-415C-85F2-6509958A1DF5}" srcOrd="1" destOrd="0" presId="urn:microsoft.com/office/officeart/2005/8/layout/orgChart1"/>
    <dgm:cxn modelId="{D3D16B62-F3BE-4E36-8575-5ECFE86751FB}" type="presParOf" srcId="{75B42DD2-CC5A-415C-85F2-6509958A1DF5}" destId="{C1E2D144-D75A-4943-99C9-5A4DDF1F191E}" srcOrd="0" destOrd="0" presId="urn:microsoft.com/office/officeart/2005/8/layout/orgChart1"/>
    <dgm:cxn modelId="{D02F7350-4906-4674-BC23-DDBFD56C9FE1}" type="presParOf" srcId="{C1E2D144-D75A-4943-99C9-5A4DDF1F191E}" destId="{BA07B55D-C071-4931-B006-84DAF15B59F9}" srcOrd="0" destOrd="0" presId="urn:microsoft.com/office/officeart/2005/8/layout/orgChart1"/>
    <dgm:cxn modelId="{80EC9DC8-9609-445A-9CBA-70E780BA0062}" type="presParOf" srcId="{C1E2D144-D75A-4943-99C9-5A4DDF1F191E}" destId="{7B7102B2-D687-4551-AFF4-B494E5B2D70F}" srcOrd="1" destOrd="0" presId="urn:microsoft.com/office/officeart/2005/8/layout/orgChart1"/>
    <dgm:cxn modelId="{74AB0B9E-BCB8-454D-B05F-57EF99C2E8CD}" type="presParOf" srcId="{75B42DD2-CC5A-415C-85F2-6509958A1DF5}" destId="{46DC7553-0FF0-4AF7-B91D-FB60D2D753F7}" srcOrd="1" destOrd="0" presId="urn:microsoft.com/office/officeart/2005/8/layout/orgChart1"/>
    <dgm:cxn modelId="{FCECAE50-A13D-489E-B1DB-45C4D87BD596}" type="presParOf" srcId="{75B42DD2-CC5A-415C-85F2-6509958A1DF5}" destId="{39BFD2E7-E5AB-44EC-88A7-5F478CB8E25C}" srcOrd="2" destOrd="0" presId="urn:microsoft.com/office/officeart/2005/8/layout/orgChart1"/>
    <dgm:cxn modelId="{C6D3256D-5E97-411D-8A49-18F82C8C60F3}" type="presParOf" srcId="{15DD751F-DF6C-4F37-9AFA-37C20F2151BD}" destId="{17B52D05-60CB-45B3-A639-547B395E995A}" srcOrd="2" destOrd="0" presId="urn:microsoft.com/office/officeart/2005/8/layout/orgChart1"/>
    <dgm:cxn modelId="{FE112930-1C88-4A09-A280-14362F39F6B0}" type="presParOf" srcId="{5AFABF15-1373-46B7-BD32-C7143D7B8F3B}" destId="{B53BCF68-0AB1-4EC2-8815-5D855BAD3E99}" srcOrd="2" destOrd="0" presId="urn:microsoft.com/office/officeart/2005/8/layout/orgChart1"/>
    <dgm:cxn modelId="{0B7C48C7-D462-4958-AC59-9A6F55EF676E}" type="presParOf" srcId="{5AFABF15-1373-46B7-BD32-C7143D7B8F3B}" destId="{47EE01D2-D52C-40F5-AE3E-2E56F7334A2D}" srcOrd="3" destOrd="0" presId="urn:microsoft.com/office/officeart/2005/8/layout/orgChart1"/>
    <dgm:cxn modelId="{00B6BF74-FE3E-4003-9B40-AE6AAAE74297}" type="presParOf" srcId="{47EE01D2-D52C-40F5-AE3E-2E56F7334A2D}" destId="{82DE18EB-DF9E-4C59-ACAA-EE5D5EE09421}" srcOrd="0" destOrd="0" presId="urn:microsoft.com/office/officeart/2005/8/layout/orgChart1"/>
    <dgm:cxn modelId="{7793EDED-F4A2-406B-8B2D-A1E2E2A57DDD}" type="presParOf" srcId="{82DE18EB-DF9E-4C59-ACAA-EE5D5EE09421}" destId="{26CFF7E0-49B5-4CCF-AFFD-02CAAB4D0F28}" srcOrd="0" destOrd="0" presId="urn:microsoft.com/office/officeart/2005/8/layout/orgChart1"/>
    <dgm:cxn modelId="{51E4C1CC-24E1-4FF4-AA6D-71E27F354293}" type="presParOf" srcId="{82DE18EB-DF9E-4C59-ACAA-EE5D5EE09421}" destId="{4954521E-6C7D-4E40-9C2B-B3E2C423F827}" srcOrd="1" destOrd="0" presId="urn:microsoft.com/office/officeart/2005/8/layout/orgChart1"/>
    <dgm:cxn modelId="{3C45062B-DA80-4F19-82D4-C3DF8D5257C6}" type="presParOf" srcId="{47EE01D2-D52C-40F5-AE3E-2E56F7334A2D}" destId="{D296514F-8EF3-4CDB-AC9B-E300E3A03D8E}" srcOrd="1" destOrd="0" presId="urn:microsoft.com/office/officeart/2005/8/layout/orgChart1"/>
    <dgm:cxn modelId="{27714B02-9D55-4345-AD37-B1B59BE34328}" type="presParOf" srcId="{D296514F-8EF3-4CDB-AC9B-E300E3A03D8E}" destId="{2032167D-A049-4416-A27C-3D2C14372F80}" srcOrd="0" destOrd="0" presId="urn:microsoft.com/office/officeart/2005/8/layout/orgChart1"/>
    <dgm:cxn modelId="{2AE42C80-5470-4989-867C-A747EFEAB6C7}" type="presParOf" srcId="{D296514F-8EF3-4CDB-AC9B-E300E3A03D8E}" destId="{AACA79F4-51C2-4101-81E4-2BCF0C0EBDDB}" srcOrd="1" destOrd="0" presId="urn:microsoft.com/office/officeart/2005/8/layout/orgChart1"/>
    <dgm:cxn modelId="{4A55996E-6E5C-482F-A869-507D2587792D}" type="presParOf" srcId="{AACA79F4-51C2-4101-81E4-2BCF0C0EBDDB}" destId="{19656323-F47D-475E-9911-57E35B990680}" srcOrd="0" destOrd="0" presId="urn:microsoft.com/office/officeart/2005/8/layout/orgChart1"/>
    <dgm:cxn modelId="{49D6F725-E13A-4B81-B1CF-2EE080DBC0BD}" type="presParOf" srcId="{19656323-F47D-475E-9911-57E35B990680}" destId="{F822F3DA-ECC4-4FED-A74E-0D3CC8AD086B}" srcOrd="0" destOrd="0" presId="urn:microsoft.com/office/officeart/2005/8/layout/orgChart1"/>
    <dgm:cxn modelId="{DAF977A0-D8A0-4983-A597-984050BBCF03}" type="presParOf" srcId="{19656323-F47D-475E-9911-57E35B990680}" destId="{6647D6F2-394E-4EC2-B176-674D091AA462}" srcOrd="1" destOrd="0" presId="urn:microsoft.com/office/officeart/2005/8/layout/orgChart1"/>
    <dgm:cxn modelId="{FB697B7C-11F2-4317-AF13-716EE30217CC}" type="presParOf" srcId="{AACA79F4-51C2-4101-81E4-2BCF0C0EBDDB}" destId="{501165E4-F107-4A7A-A6C5-EE96015ACDBE}" srcOrd="1" destOrd="0" presId="urn:microsoft.com/office/officeart/2005/8/layout/orgChart1"/>
    <dgm:cxn modelId="{B873FAEE-7290-41F3-A591-908D75D87C16}" type="presParOf" srcId="{AACA79F4-51C2-4101-81E4-2BCF0C0EBDDB}" destId="{7A4B1F98-A6A8-4034-8459-33B1DA38E2FD}" srcOrd="2" destOrd="0" presId="urn:microsoft.com/office/officeart/2005/8/layout/orgChart1"/>
    <dgm:cxn modelId="{C3BA2295-E805-4A9B-9016-8FED5A699C2F}" type="presParOf" srcId="{47EE01D2-D52C-40F5-AE3E-2E56F7334A2D}" destId="{29D807B7-5106-4C37-A2FA-4366A560DB15}" srcOrd="2" destOrd="0" presId="urn:microsoft.com/office/officeart/2005/8/layout/orgChart1"/>
    <dgm:cxn modelId="{569B59E7-C6B7-49FD-82FE-C6136B5385E5}" type="presParOf" srcId="{5AFABF15-1373-46B7-BD32-C7143D7B8F3B}" destId="{24943AAD-4631-4D93-B54F-465EAFF14861}" srcOrd="4" destOrd="0" presId="urn:microsoft.com/office/officeart/2005/8/layout/orgChart1"/>
    <dgm:cxn modelId="{A6DAE2C7-2F1C-4D60-90E1-641693039BF2}" type="presParOf" srcId="{5AFABF15-1373-46B7-BD32-C7143D7B8F3B}" destId="{41C8569B-8A98-424B-859F-B10D9D11954F}" srcOrd="5" destOrd="0" presId="urn:microsoft.com/office/officeart/2005/8/layout/orgChart1"/>
    <dgm:cxn modelId="{D568D3A9-B7F9-4FC4-8251-C256899A6088}" type="presParOf" srcId="{41C8569B-8A98-424B-859F-B10D9D11954F}" destId="{2AE38B42-9E77-42C7-B40A-7E1906058A6F}" srcOrd="0" destOrd="0" presId="urn:microsoft.com/office/officeart/2005/8/layout/orgChart1"/>
    <dgm:cxn modelId="{697BD5A8-E949-4D6C-8C8F-883A6C9B1488}" type="presParOf" srcId="{2AE38B42-9E77-42C7-B40A-7E1906058A6F}" destId="{6D3F0A94-2B57-4438-874B-E6FA82B4750F}" srcOrd="0" destOrd="0" presId="urn:microsoft.com/office/officeart/2005/8/layout/orgChart1"/>
    <dgm:cxn modelId="{9EBA5151-0FD7-481F-ACD1-0052F556C22A}" type="presParOf" srcId="{2AE38B42-9E77-42C7-B40A-7E1906058A6F}" destId="{B05D7682-0E9D-4DF8-8CE7-93C280D99412}" srcOrd="1" destOrd="0" presId="urn:microsoft.com/office/officeart/2005/8/layout/orgChart1"/>
    <dgm:cxn modelId="{BABC2D87-CDF6-47D7-8CA7-FC8C674AEA6D}" type="presParOf" srcId="{41C8569B-8A98-424B-859F-B10D9D11954F}" destId="{4CFDD960-5715-4485-A547-E6CF522D83FF}" srcOrd="1" destOrd="0" presId="urn:microsoft.com/office/officeart/2005/8/layout/orgChart1"/>
    <dgm:cxn modelId="{AAECC6CE-BD8D-4939-A231-47F24146CCE1}" type="presParOf" srcId="{4CFDD960-5715-4485-A547-E6CF522D83FF}" destId="{1424DB17-4769-4AE9-83E2-1C50DC00B8B3}" srcOrd="0" destOrd="0" presId="urn:microsoft.com/office/officeart/2005/8/layout/orgChart1"/>
    <dgm:cxn modelId="{3862CBDC-197B-4018-8350-89CC2FB223CF}" type="presParOf" srcId="{4CFDD960-5715-4485-A547-E6CF522D83FF}" destId="{9A1385E8-826D-42DC-BBCC-F226A90C033C}" srcOrd="1" destOrd="0" presId="urn:microsoft.com/office/officeart/2005/8/layout/orgChart1"/>
    <dgm:cxn modelId="{A28CEA0C-62E1-4D4E-BBB4-33DEE19F0122}" type="presParOf" srcId="{9A1385E8-826D-42DC-BBCC-F226A90C033C}" destId="{CC890555-0290-41C1-B1A6-8E61A700B258}" srcOrd="0" destOrd="0" presId="urn:microsoft.com/office/officeart/2005/8/layout/orgChart1"/>
    <dgm:cxn modelId="{785D46A9-F50B-4E09-A6A0-D8E1101EB7DB}" type="presParOf" srcId="{CC890555-0290-41C1-B1A6-8E61A700B258}" destId="{4532F99C-95EF-42FD-B967-0C2E62D56958}" srcOrd="0" destOrd="0" presId="urn:microsoft.com/office/officeart/2005/8/layout/orgChart1"/>
    <dgm:cxn modelId="{D61F421D-1910-4FEB-AFE5-B196CBB21965}" type="presParOf" srcId="{CC890555-0290-41C1-B1A6-8E61A700B258}" destId="{9D786C6A-81D8-4066-8642-38216A44E7AC}" srcOrd="1" destOrd="0" presId="urn:microsoft.com/office/officeart/2005/8/layout/orgChart1"/>
    <dgm:cxn modelId="{38ED46FC-F4C9-428A-833F-BB6343A13E31}" type="presParOf" srcId="{9A1385E8-826D-42DC-BBCC-F226A90C033C}" destId="{ECBEAB5C-1F86-45ED-8922-C4EEFCB6220F}" srcOrd="1" destOrd="0" presId="urn:microsoft.com/office/officeart/2005/8/layout/orgChart1"/>
    <dgm:cxn modelId="{A64FE5ED-8287-4257-B329-4AC8095385A9}" type="presParOf" srcId="{9A1385E8-826D-42DC-BBCC-F226A90C033C}" destId="{52E7F1C0-4F00-40E2-BF60-E2E8679DE29A}" srcOrd="2" destOrd="0" presId="urn:microsoft.com/office/officeart/2005/8/layout/orgChart1"/>
    <dgm:cxn modelId="{D47B1874-E392-4039-9465-C90AE2B61151}" type="presParOf" srcId="{4CFDD960-5715-4485-A547-E6CF522D83FF}" destId="{E01C13D3-71FE-46D2-ACD9-2BFC390FE338}" srcOrd="2" destOrd="0" presId="urn:microsoft.com/office/officeart/2005/8/layout/orgChart1"/>
    <dgm:cxn modelId="{1953079B-0A24-4F82-BF95-9FF4631FFC25}" type="presParOf" srcId="{4CFDD960-5715-4485-A547-E6CF522D83FF}" destId="{D0EBE804-4F80-4821-9733-89A1D4DE1394}" srcOrd="3" destOrd="0" presId="urn:microsoft.com/office/officeart/2005/8/layout/orgChart1"/>
    <dgm:cxn modelId="{CB3E826A-39F7-4EFA-8577-531931B032DF}" type="presParOf" srcId="{D0EBE804-4F80-4821-9733-89A1D4DE1394}" destId="{3A85EA29-A2F1-47AE-8081-5504A984C93A}" srcOrd="0" destOrd="0" presId="urn:microsoft.com/office/officeart/2005/8/layout/orgChart1"/>
    <dgm:cxn modelId="{774E0449-11F4-4247-B432-F7958C06C0B9}" type="presParOf" srcId="{3A85EA29-A2F1-47AE-8081-5504A984C93A}" destId="{E255B3D1-9B87-453C-8C29-77AB4DAB6E3A}" srcOrd="0" destOrd="0" presId="urn:microsoft.com/office/officeart/2005/8/layout/orgChart1"/>
    <dgm:cxn modelId="{66D13521-C3A4-4E8A-986E-67BF38F0DB73}" type="presParOf" srcId="{3A85EA29-A2F1-47AE-8081-5504A984C93A}" destId="{129F84E4-DA84-4C2C-A2B7-0379BCCE4E81}" srcOrd="1" destOrd="0" presId="urn:microsoft.com/office/officeart/2005/8/layout/orgChart1"/>
    <dgm:cxn modelId="{ADB25A4F-B600-415D-BB9C-8C99C1996BD1}" type="presParOf" srcId="{D0EBE804-4F80-4821-9733-89A1D4DE1394}" destId="{B78B4F99-49D1-4BD8-971C-80E15695CBE3}" srcOrd="1" destOrd="0" presId="urn:microsoft.com/office/officeart/2005/8/layout/orgChart1"/>
    <dgm:cxn modelId="{B01E760E-4A36-4AC6-8D0F-FC8A96AE8C35}" type="presParOf" srcId="{D0EBE804-4F80-4821-9733-89A1D4DE1394}" destId="{60305F3B-078D-402C-B927-C6C828E3785E}" srcOrd="2" destOrd="0" presId="urn:microsoft.com/office/officeart/2005/8/layout/orgChart1"/>
    <dgm:cxn modelId="{98CB7DEA-EDAC-4B3C-BCC2-081245A705A8}" type="presParOf" srcId="{41C8569B-8A98-424B-859F-B10D9D11954F}" destId="{135BD98F-48C1-4337-AEF2-21B15DA4A747}" srcOrd="2" destOrd="0" presId="urn:microsoft.com/office/officeart/2005/8/layout/orgChart1"/>
    <dgm:cxn modelId="{29DD42F0-DA45-4C13-B866-206090F717D1}" type="presParOf" srcId="{272A6EF1-E6C3-4B85-BD64-5E605657B4B0}" destId="{832685D3-A5F6-437A-A0BB-46399F2EFE05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01C13D3-71FE-46D2-ACD9-2BFC390FE338}">
      <dsp:nvSpPr>
        <dsp:cNvPr id="0" name=""/>
        <dsp:cNvSpPr/>
      </dsp:nvSpPr>
      <dsp:spPr>
        <a:xfrm>
          <a:off x="3953308" y="1517802"/>
          <a:ext cx="193256" cy="116264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62641"/>
              </a:lnTo>
              <a:lnTo>
                <a:pt x="193256" y="116264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424DB17-4769-4AE9-83E2-1C50DC00B8B3}">
      <dsp:nvSpPr>
        <dsp:cNvPr id="0" name=""/>
        <dsp:cNvSpPr/>
      </dsp:nvSpPr>
      <dsp:spPr>
        <a:xfrm>
          <a:off x="3953308" y="1517802"/>
          <a:ext cx="187883" cy="57617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76176"/>
              </a:lnTo>
              <a:lnTo>
                <a:pt x="187883" y="576176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4943AAD-4631-4D93-B54F-465EAFF14861}">
      <dsp:nvSpPr>
        <dsp:cNvPr id="0" name=""/>
        <dsp:cNvSpPr/>
      </dsp:nvSpPr>
      <dsp:spPr>
        <a:xfrm>
          <a:off x="2938737" y="626278"/>
          <a:ext cx="1515593" cy="26524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3727"/>
              </a:lnTo>
              <a:lnTo>
                <a:pt x="1515593" y="133727"/>
              </a:lnTo>
              <a:lnTo>
                <a:pt x="1515593" y="265246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032167D-A049-4416-A27C-3D2C14372F80}">
      <dsp:nvSpPr>
        <dsp:cNvPr id="0" name=""/>
        <dsp:cNvSpPr/>
      </dsp:nvSpPr>
      <dsp:spPr>
        <a:xfrm>
          <a:off x="2437715" y="1517802"/>
          <a:ext cx="187883" cy="57617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76176"/>
              </a:lnTo>
              <a:lnTo>
                <a:pt x="187883" y="576176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53BCF68-0AB1-4EC2-8815-5D855BAD3E99}">
      <dsp:nvSpPr>
        <dsp:cNvPr id="0" name=""/>
        <dsp:cNvSpPr/>
      </dsp:nvSpPr>
      <dsp:spPr>
        <a:xfrm>
          <a:off x="2893017" y="626278"/>
          <a:ext cx="91440" cy="26524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65246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2E5DC2E-A944-4D52-A32F-554B9EF88626}">
      <dsp:nvSpPr>
        <dsp:cNvPr id="0" name=""/>
        <dsp:cNvSpPr/>
      </dsp:nvSpPr>
      <dsp:spPr>
        <a:xfrm>
          <a:off x="958733" y="1517802"/>
          <a:ext cx="151271" cy="57617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76176"/>
              </a:lnTo>
              <a:lnTo>
                <a:pt x="151271" y="576176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BA19B6B-6241-44D8-B89C-F5D921301548}">
      <dsp:nvSpPr>
        <dsp:cNvPr id="0" name=""/>
        <dsp:cNvSpPr/>
      </dsp:nvSpPr>
      <dsp:spPr>
        <a:xfrm>
          <a:off x="1459756" y="626278"/>
          <a:ext cx="1478981" cy="265246"/>
        </a:xfrm>
        <a:custGeom>
          <a:avLst/>
          <a:gdLst/>
          <a:ahLst/>
          <a:cxnLst/>
          <a:rect l="0" t="0" r="0" b="0"/>
          <a:pathLst>
            <a:path>
              <a:moveTo>
                <a:pt x="1478981" y="0"/>
              </a:moveTo>
              <a:lnTo>
                <a:pt x="1478981" y="133727"/>
              </a:lnTo>
              <a:lnTo>
                <a:pt x="0" y="133727"/>
              </a:lnTo>
              <a:lnTo>
                <a:pt x="0" y="265246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7333DF2-FFA7-4494-84B1-243CD4FE27A6}">
      <dsp:nvSpPr>
        <dsp:cNvPr id="0" name=""/>
        <dsp:cNvSpPr/>
      </dsp:nvSpPr>
      <dsp:spPr>
        <a:xfrm>
          <a:off x="4007582" y="14690"/>
          <a:ext cx="1131810" cy="59425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TW" sz="1100" kern="1200" dirty="0">
              <a:solidFill>
                <a:schemeClr val="tx1"/>
              </a:solidFill>
            </a:rPr>
            <a:t>ICB</a:t>
          </a:r>
          <a:endParaRPr lang="zh-TW" altLang="en-US" sz="1100" kern="1200" dirty="0">
            <a:solidFill>
              <a:schemeClr val="tx1"/>
            </a:solidFill>
          </a:endParaRPr>
        </a:p>
      </dsp:txBody>
      <dsp:txXfrm>
        <a:off x="4007582" y="14690"/>
        <a:ext cx="1131810" cy="594256"/>
      </dsp:txXfrm>
    </dsp:sp>
    <dsp:sp modelId="{55020E67-56CE-4DA9-A079-BF813E3976A8}">
      <dsp:nvSpPr>
        <dsp:cNvPr id="0" name=""/>
        <dsp:cNvSpPr/>
      </dsp:nvSpPr>
      <dsp:spPr>
        <a:xfrm>
          <a:off x="2312459" y="0"/>
          <a:ext cx="1252556" cy="62627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en-US" sz="1100" kern="1200" dirty="0">
              <a:solidFill>
                <a:schemeClr val="tx1"/>
              </a:solidFill>
            </a:rPr>
            <a:t>GM</a:t>
          </a:r>
        </a:p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en-US" sz="1100" kern="1200" dirty="0">
              <a:solidFill>
                <a:schemeClr val="tx1"/>
              </a:solidFill>
            </a:rPr>
            <a:t>Dr. A</a:t>
          </a:r>
        </a:p>
      </dsp:txBody>
      <dsp:txXfrm>
        <a:off x="2312459" y="0"/>
        <a:ext cx="1252556" cy="626278"/>
      </dsp:txXfrm>
    </dsp:sp>
    <dsp:sp modelId="{7AC603AB-18F9-484D-8DC2-B6D487396BF4}">
      <dsp:nvSpPr>
        <dsp:cNvPr id="0" name=""/>
        <dsp:cNvSpPr/>
      </dsp:nvSpPr>
      <dsp:spPr>
        <a:xfrm>
          <a:off x="833478" y="891524"/>
          <a:ext cx="1252556" cy="62627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8001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altLang="zh-TW" sz="1100" kern="1200" dirty="0">
              <a:solidFill>
                <a:schemeClr val="tx1"/>
              </a:solidFill>
            </a:rPr>
            <a:t>SM</a:t>
          </a:r>
          <a:r>
            <a:rPr lang="zh-TW" altLang="en-US" sz="1100" kern="1200" dirty="0">
              <a:solidFill>
                <a:schemeClr val="tx1"/>
              </a:solidFill>
            </a:rPr>
            <a:t> </a:t>
          </a:r>
          <a:endParaRPr lang="en-US" altLang="zh-TW" sz="1100" kern="1200" dirty="0">
            <a:solidFill>
              <a:schemeClr val="tx1"/>
            </a:solidFill>
          </a:endParaRPr>
        </a:p>
        <a:p>
          <a:pPr marL="0" lvl="0" indent="0" algn="ctr" defTabSz="8001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altLang="zh-TW" sz="1100" kern="1200" dirty="0">
              <a:solidFill>
                <a:prstClr val="black"/>
              </a:solidFill>
              <a:latin typeface="Trebuchet MS" panose="020B0603020202020204"/>
              <a:ea typeface="微軟正黑體" panose="020B0604030504040204" pitchFamily="34" charset="-120"/>
              <a:cs typeface="+mn-cs"/>
            </a:rPr>
            <a:t>Service Dept</a:t>
          </a:r>
          <a:endParaRPr lang="zh-TW" altLang="en-US" sz="1100" kern="1200" dirty="0">
            <a:solidFill>
              <a:prstClr val="black"/>
            </a:solidFill>
            <a:latin typeface="Trebuchet MS" panose="020B0603020202020204"/>
            <a:ea typeface="微軟正黑體" panose="020B0604030504040204" pitchFamily="34" charset="-120"/>
            <a:cs typeface="+mn-cs"/>
          </a:endParaRPr>
        </a:p>
      </dsp:txBody>
      <dsp:txXfrm>
        <a:off x="833478" y="891524"/>
        <a:ext cx="1252556" cy="626278"/>
      </dsp:txXfrm>
    </dsp:sp>
    <dsp:sp modelId="{BA07B55D-C071-4931-B006-84DAF15B59F9}">
      <dsp:nvSpPr>
        <dsp:cNvPr id="0" name=""/>
        <dsp:cNvSpPr/>
      </dsp:nvSpPr>
      <dsp:spPr>
        <a:xfrm>
          <a:off x="1110005" y="1780839"/>
          <a:ext cx="1252556" cy="62627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TW" sz="1100" kern="1200" dirty="0"/>
            <a:t>AAA</a:t>
          </a:r>
        </a:p>
      </dsp:txBody>
      <dsp:txXfrm>
        <a:off x="1110005" y="1780839"/>
        <a:ext cx="1252556" cy="626278"/>
      </dsp:txXfrm>
    </dsp:sp>
    <dsp:sp modelId="{26CFF7E0-49B5-4CCF-AFFD-02CAAB4D0F28}">
      <dsp:nvSpPr>
        <dsp:cNvPr id="0" name=""/>
        <dsp:cNvSpPr/>
      </dsp:nvSpPr>
      <dsp:spPr>
        <a:xfrm>
          <a:off x="2312459" y="891524"/>
          <a:ext cx="1252556" cy="62627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8001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altLang="zh-TW" sz="1100" kern="1200" dirty="0">
              <a:solidFill>
                <a:prstClr val="black"/>
              </a:solidFill>
              <a:latin typeface="Trebuchet MS" panose="020B0603020202020204"/>
              <a:ea typeface="微軟正黑體" panose="020B0604030504040204" pitchFamily="34" charset="-120"/>
              <a:cs typeface="+mn-cs"/>
            </a:rPr>
            <a:t>CM</a:t>
          </a:r>
          <a:r>
            <a:rPr lang="zh-TW" altLang="en-US" sz="1100" kern="1200" dirty="0">
              <a:solidFill>
                <a:prstClr val="black"/>
              </a:solidFill>
              <a:latin typeface="Trebuchet MS" panose="020B0603020202020204"/>
              <a:ea typeface="微軟正黑體" panose="020B0604030504040204" pitchFamily="34" charset="-120"/>
              <a:cs typeface="+mn-cs"/>
            </a:rPr>
            <a:t> </a:t>
          </a:r>
          <a:endParaRPr lang="en-US" altLang="zh-TW" sz="1100" kern="1200" dirty="0">
            <a:solidFill>
              <a:prstClr val="black"/>
            </a:solidFill>
            <a:latin typeface="Trebuchet MS" panose="020B0603020202020204"/>
            <a:ea typeface="微軟正黑體" panose="020B0604030504040204" pitchFamily="34" charset="-120"/>
            <a:cs typeface="+mn-cs"/>
          </a:endParaRPr>
        </a:p>
        <a:p>
          <a:pPr marL="0" lvl="0" indent="0" algn="ctr" defTabSz="8001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altLang="zh-TW" sz="1100" kern="1200" dirty="0">
              <a:solidFill>
                <a:prstClr val="black"/>
              </a:solidFill>
              <a:latin typeface="Trebuchet MS" panose="020B0603020202020204"/>
              <a:ea typeface="微軟正黑體" panose="020B0604030504040204" pitchFamily="34" charset="-120"/>
              <a:cs typeface="+mn-cs"/>
            </a:rPr>
            <a:t>Certification Dept</a:t>
          </a:r>
        </a:p>
      </dsp:txBody>
      <dsp:txXfrm>
        <a:off x="2312459" y="891524"/>
        <a:ext cx="1252556" cy="626278"/>
      </dsp:txXfrm>
    </dsp:sp>
    <dsp:sp modelId="{F822F3DA-ECC4-4FED-A74E-0D3CC8AD086B}">
      <dsp:nvSpPr>
        <dsp:cNvPr id="0" name=""/>
        <dsp:cNvSpPr/>
      </dsp:nvSpPr>
      <dsp:spPr>
        <a:xfrm>
          <a:off x="2625598" y="1780839"/>
          <a:ext cx="1252556" cy="62627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TW" sz="1100" kern="1200" dirty="0"/>
            <a:t>BBB</a:t>
          </a:r>
          <a:endParaRPr lang="zh-TW" altLang="en-US" sz="1100" kern="1200" dirty="0"/>
        </a:p>
      </dsp:txBody>
      <dsp:txXfrm>
        <a:off x="2625598" y="1780839"/>
        <a:ext cx="1252556" cy="626278"/>
      </dsp:txXfrm>
    </dsp:sp>
    <dsp:sp modelId="{6D3F0A94-2B57-4438-874B-E6FA82B4750F}">
      <dsp:nvSpPr>
        <dsp:cNvPr id="0" name=""/>
        <dsp:cNvSpPr/>
      </dsp:nvSpPr>
      <dsp:spPr>
        <a:xfrm>
          <a:off x="3828053" y="891524"/>
          <a:ext cx="1252556" cy="62627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8001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altLang="zh-TW" sz="1100" kern="1200" dirty="0">
              <a:solidFill>
                <a:prstClr val="black"/>
              </a:solidFill>
              <a:latin typeface="Trebuchet MS" panose="020B0603020202020204"/>
              <a:ea typeface="微軟正黑體" panose="020B0604030504040204" pitchFamily="34" charset="-120"/>
              <a:cs typeface="+mn-cs"/>
            </a:rPr>
            <a:t>VM</a:t>
          </a:r>
          <a:r>
            <a:rPr lang="zh-TW" altLang="en-US" sz="1100" kern="1200" dirty="0">
              <a:solidFill>
                <a:prstClr val="black"/>
              </a:solidFill>
              <a:latin typeface="Trebuchet MS" panose="020B0603020202020204"/>
              <a:ea typeface="微軟正黑體" panose="020B0604030504040204" pitchFamily="34" charset="-120"/>
              <a:cs typeface="+mn-cs"/>
            </a:rPr>
            <a:t> </a:t>
          </a:r>
          <a:endParaRPr lang="en-US" altLang="zh-TW" sz="1100" kern="1200" dirty="0">
            <a:solidFill>
              <a:prstClr val="black"/>
            </a:solidFill>
            <a:latin typeface="Trebuchet MS" panose="020B0603020202020204"/>
            <a:ea typeface="微軟正黑體" panose="020B0604030504040204" pitchFamily="34" charset="-120"/>
            <a:cs typeface="+mn-cs"/>
          </a:endParaRPr>
        </a:p>
        <a:p>
          <a:pPr marL="0" lvl="0" algn="ctr" defTabSz="8001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altLang="zh-TW" sz="1100" kern="1200" dirty="0">
              <a:solidFill>
                <a:prstClr val="black"/>
              </a:solidFill>
              <a:latin typeface="Trebuchet MS" panose="020B0603020202020204"/>
              <a:ea typeface="微軟正黑體" panose="020B0604030504040204" pitchFamily="34" charset="-120"/>
              <a:cs typeface="+mn-cs"/>
            </a:rPr>
            <a:t>Verify Dept</a:t>
          </a:r>
          <a:endParaRPr lang="zh-TW" altLang="en-US" sz="1100" kern="1200" dirty="0">
            <a:solidFill>
              <a:prstClr val="black"/>
            </a:solidFill>
            <a:latin typeface="Trebuchet MS" panose="020B0603020202020204"/>
            <a:ea typeface="微軟正黑體" panose="020B0604030504040204" pitchFamily="34" charset="-120"/>
            <a:cs typeface="+mn-cs"/>
          </a:endParaRPr>
        </a:p>
      </dsp:txBody>
      <dsp:txXfrm>
        <a:off x="3828053" y="891524"/>
        <a:ext cx="1252556" cy="626278"/>
      </dsp:txXfrm>
    </dsp:sp>
    <dsp:sp modelId="{4532F99C-95EF-42FD-B967-0C2E62D56958}">
      <dsp:nvSpPr>
        <dsp:cNvPr id="0" name=""/>
        <dsp:cNvSpPr/>
      </dsp:nvSpPr>
      <dsp:spPr>
        <a:xfrm>
          <a:off x="4141192" y="1780839"/>
          <a:ext cx="1252556" cy="62627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kern="1200"/>
            <a:t>CCC</a:t>
          </a:r>
          <a:endParaRPr lang="en-US" altLang="zh-TW" sz="1100" kern="1200" dirty="0"/>
        </a:p>
      </dsp:txBody>
      <dsp:txXfrm>
        <a:off x="4141192" y="1780839"/>
        <a:ext cx="1252556" cy="626278"/>
      </dsp:txXfrm>
    </dsp:sp>
    <dsp:sp modelId="{E255B3D1-9B87-453C-8C29-77AB4DAB6E3A}">
      <dsp:nvSpPr>
        <dsp:cNvPr id="0" name=""/>
        <dsp:cNvSpPr/>
      </dsp:nvSpPr>
      <dsp:spPr>
        <a:xfrm>
          <a:off x="4146565" y="2488333"/>
          <a:ext cx="1252556" cy="384221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TW" sz="1100" kern="1200"/>
            <a:t>Examiner</a:t>
          </a:r>
          <a:endParaRPr lang="zh-TW" altLang="en-US" sz="1100" kern="1200"/>
        </a:p>
      </dsp:txBody>
      <dsp:txXfrm>
        <a:off x="4146565" y="2488333"/>
        <a:ext cx="1252556" cy="38422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1</vt:lpstr>
    </vt:vector>
  </TitlesOfParts>
  <Company>NQA</Company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NQA</dc:creator>
  <cp:keywords/>
  <dc:description/>
  <cp:lastModifiedBy>David Dai</cp:lastModifiedBy>
  <cp:revision>16</cp:revision>
  <cp:lastPrinted>2010-10-11T09:09:00Z</cp:lastPrinted>
  <dcterms:created xsi:type="dcterms:W3CDTF">2022-04-20T08:41:00Z</dcterms:created>
  <dcterms:modified xsi:type="dcterms:W3CDTF">2025-01-02T13:30:00Z</dcterms:modified>
</cp:coreProperties>
</file>